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 w:rsidRPr="005D767F">
        <w:trPr>
          <w:trHeight w:val="555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1A12A6" w:rsidRPr="005D767F" w:rsidRDefault="006A275A">
            <w:pPr>
              <w:pStyle w:val="TableParagraph"/>
              <w:spacing w:line="291" w:lineRule="exact"/>
              <w:ind w:left="125"/>
              <w:rPr>
                <w:b/>
                <w:sz w:val="28"/>
                <w:lang w:val="pt-BR"/>
              </w:rPr>
            </w:pPr>
            <w:r w:rsidRPr="005D767F">
              <w:rPr>
                <w:b/>
                <w:sz w:val="28"/>
                <w:lang w:val="pt-BR"/>
              </w:rPr>
              <w:t>UNIDADE BASICA DE SAUDE: BAIRRO COAB</w:t>
            </w:r>
          </w:p>
        </w:tc>
      </w:tr>
      <w:tr w:rsidR="001A12A6">
        <w:trPr>
          <w:trHeight w:val="556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1A12A6">
        <w:trPr>
          <w:trHeight w:val="645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1547" w:type="dxa"/>
          </w:tcPr>
          <w:p w:rsidR="001A12A6" w:rsidRDefault="006A275A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2133" w:type="dxa"/>
          </w:tcPr>
          <w:p w:rsidR="001A12A6" w:rsidRDefault="006A275A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QUANTIDAD</w:t>
            </w:r>
          </w:p>
          <w:p w:rsidR="001A12A6" w:rsidRDefault="006A275A">
            <w:pPr>
              <w:pStyle w:val="TableParagraph"/>
              <w:spacing w:before="8"/>
              <w:ind w:left="112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E</w:t>
            </w:r>
          </w:p>
        </w:tc>
        <w:tc>
          <w:tcPr>
            <w:tcW w:w="1562" w:type="dxa"/>
          </w:tcPr>
          <w:p w:rsidR="001A12A6" w:rsidRDefault="006A275A">
            <w:pPr>
              <w:pStyle w:val="TableParagraph"/>
              <w:spacing w:line="291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4370" w:type="dxa"/>
          </w:tcPr>
          <w:p w:rsidR="001A12A6" w:rsidRDefault="006A275A">
            <w:pPr>
              <w:pStyle w:val="TableParagraph"/>
              <w:spacing w:line="29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3" w:type="dxa"/>
          </w:tcPr>
          <w:p w:rsidR="001A12A6" w:rsidRDefault="006A275A">
            <w:pPr>
              <w:pStyle w:val="TableParagraph"/>
              <w:spacing w:line="29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1A12A6">
        <w:trPr>
          <w:trHeight w:val="8560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spacing w:before="4"/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7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spacing w:before="8"/>
              <w:rPr>
                <w:sz w:val="26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36653" cy="183337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653" cy="1833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Pr="005D767F" w:rsidRDefault="006A275A">
            <w:pPr>
              <w:pStyle w:val="TableParagraph"/>
              <w:spacing w:line="249" w:lineRule="exact"/>
              <w:ind w:left="112"/>
              <w:rPr>
                <w:sz w:val="24"/>
                <w:lang w:val="pt-BR"/>
              </w:rPr>
            </w:pPr>
            <w:proofErr w:type="gramStart"/>
            <w:r w:rsidRPr="005D767F">
              <w:rPr>
                <w:sz w:val="24"/>
                <w:lang w:val="pt-BR"/>
              </w:rPr>
              <w:t>1</w:t>
            </w:r>
            <w:proofErr w:type="gramEnd"/>
            <w:r w:rsidRPr="005D767F">
              <w:rPr>
                <w:sz w:val="24"/>
                <w:lang w:val="pt-BR"/>
              </w:rPr>
              <w:t xml:space="preserve"> Sala de</w:t>
            </w:r>
          </w:p>
          <w:p w:rsidR="001A12A6" w:rsidRPr="005D767F" w:rsidRDefault="006A275A">
            <w:pPr>
              <w:pStyle w:val="TableParagraph"/>
              <w:spacing w:before="3" w:line="235" w:lineRule="auto"/>
              <w:ind w:left="112" w:right="506"/>
              <w:rPr>
                <w:sz w:val="24"/>
                <w:lang w:val="pt-BR"/>
              </w:rPr>
            </w:pPr>
            <w:r w:rsidRPr="005D767F">
              <w:rPr>
                <w:sz w:val="24"/>
                <w:lang w:val="pt-BR"/>
              </w:rPr>
              <w:t>Reuniões Mesa</w:t>
            </w:r>
          </w:p>
          <w:p w:rsidR="009D7546" w:rsidRPr="005D767F" w:rsidRDefault="009D7546">
            <w:pPr>
              <w:pStyle w:val="TableParagraph"/>
              <w:spacing w:before="3" w:line="235" w:lineRule="auto"/>
              <w:ind w:left="112" w:right="506"/>
              <w:rPr>
                <w:sz w:val="24"/>
                <w:lang w:val="pt-BR"/>
              </w:rPr>
            </w:pPr>
          </w:p>
          <w:p w:rsidR="009D7546" w:rsidRPr="005D767F" w:rsidRDefault="009D7546" w:rsidP="005D767F">
            <w:pPr>
              <w:pStyle w:val="TableParagraph"/>
              <w:spacing w:before="3" w:line="235" w:lineRule="auto"/>
              <w:ind w:left="112" w:right="506"/>
              <w:rPr>
                <w:color w:val="FF0000"/>
                <w:sz w:val="24"/>
                <w:lang w:val="pt-BR"/>
              </w:rPr>
            </w:pPr>
            <w:r w:rsidRPr="005D767F">
              <w:rPr>
                <w:color w:val="FF0000"/>
                <w:sz w:val="24"/>
                <w:lang w:val="pt-BR"/>
              </w:rPr>
              <w:t xml:space="preserve">ITEM </w:t>
            </w:r>
            <w:proofErr w:type="gramStart"/>
            <w:r w:rsidR="005D767F">
              <w:rPr>
                <w:color w:val="FF0000"/>
                <w:sz w:val="24"/>
                <w:lang w:val="pt-BR"/>
              </w:rPr>
              <w:t>8</w:t>
            </w:r>
            <w:proofErr w:type="gramEnd"/>
          </w:p>
        </w:tc>
        <w:tc>
          <w:tcPr>
            <w:tcW w:w="2133" w:type="dxa"/>
          </w:tcPr>
          <w:p w:rsidR="001A12A6" w:rsidRDefault="006A275A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6A275A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Pr="005D767F" w:rsidRDefault="006A275A">
            <w:pPr>
              <w:pStyle w:val="TableParagraph"/>
              <w:spacing w:line="249" w:lineRule="exact"/>
              <w:ind w:left="110"/>
              <w:rPr>
                <w:sz w:val="24"/>
                <w:lang w:val="pt-BR"/>
              </w:rPr>
            </w:pPr>
            <w:r w:rsidRPr="005D767F">
              <w:rPr>
                <w:sz w:val="24"/>
                <w:lang w:val="pt-BR"/>
              </w:rPr>
              <w:t xml:space="preserve">- </w:t>
            </w:r>
            <w:proofErr w:type="spellStart"/>
            <w:r w:rsidRPr="005D767F">
              <w:rPr>
                <w:b/>
                <w:spacing w:val="-6"/>
                <w:sz w:val="24"/>
                <w:lang w:val="pt-BR"/>
              </w:rPr>
              <w:t>Caixaria</w:t>
            </w:r>
            <w:proofErr w:type="spellEnd"/>
            <w:r w:rsidRPr="005D767F">
              <w:rPr>
                <w:b/>
                <w:spacing w:val="-6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 xml:space="preserve">Branco </w:t>
            </w:r>
            <w:proofErr w:type="spellStart"/>
            <w:r w:rsidRPr="005D767F">
              <w:rPr>
                <w:spacing w:val="-7"/>
                <w:sz w:val="24"/>
                <w:lang w:val="pt-BR"/>
              </w:rPr>
              <w:t>Fibraplac</w:t>
            </w:r>
            <w:proofErr w:type="spellEnd"/>
            <w:r w:rsidRPr="005D767F">
              <w:rPr>
                <w:spacing w:val="-7"/>
                <w:sz w:val="24"/>
                <w:lang w:val="pt-BR"/>
              </w:rPr>
              <w:t xml:space="preserve"> </w:t>
            </w:r>
            <w:proofErr w:type="gramStart"/>
            <w:r w:rsidRPr="005D767F">
              <w:rPr>
                <w:spacing w:val="-10"/>
                <w:sz w:val="24"/>
                <w:lang w:val="pt-BR"/>
              </w:rPr>
              <w:t>18mm</w:t>
            </w:r>
            <w:proofErr w:type="gramEnd"/>
            <w:r w:rsidRPr="005D767F">
              <w:rPr>
                <w:spacing w:val="-10"/>
                <w:sz w:val="24"/>
                <w:lang w:val="pt-BR"/>
              </w:rPr>
              <w:t>;</w:t>
            </w:r>
          </w:p>
          <w:p w:rsidR="001A12A6" w:rsidRPr="005D767F" w:rsidRDefault="006A275A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before="12" w:line="273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>,</w:t>
            </w:r>
            <w:proofErr w:type="gramStart"/>
            <w:r w:rsidRPr="005D767F">
              <w:rPr>
                <w:b/>
                <w:spacing w:val="-5"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e 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Default="006A275A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R$ 617,26</w:t>
            </w:r>
          </w:p>
        </w:tc>
      </w:tr>
    </w:tbl>
    <w:p w:rsidR="001A12A6" w:rsidRDefault="001A12A6">
      <w:pPr>
        <w:spacing w:line="252" w:lineRule="exact"/>
        <w:rPr>
          <w:sz w:val="24"/>
        </w:rPr>
        <w:sectPr w:rsidR="001A12A6">
          <w:type w:val="continuous"/>
          <w:pgSz w:w="16850" w:h="11910" w:orient="landscape"/>
          <w:pgMar w:top="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3109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31922" cy="196215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1922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</w:tr>
      <w:tr w:rsidR="001A12A6" w:rsidTr="00394F04">
        <w:trPr>
          <w:trHeight w:val="55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ind w:left="124"/>
              <w:rPr>
                <w:sz w:val="20"/>
              </w:rPr>
            </w:pP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</w:tr>
      <w:tr w:rsidR="001A12A6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spacing w:before="10"/>
              <w:rPr>
                <w:sz w:val="26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79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spacing w:before="11"/>
              <w:rPr>
                <w:sz w:val="14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55642" cy="1932241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5642" cy="1932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228" w:line="247" w:lineRule="auto"/>
              <w:ind w:left="112" w:right="80"/>
              <w:rPr>
                <w:sz w:val="24"/>
              </w:rPr>
            </w:pPr>
            <w:r>
              <w:rPr>
                <w:sz w:val="24"/>
              </w:rPr>
              <w:t xml:space="preserve">3Consultório </w:t>
            </w:r>
            <w:proofErr w:type="spellStart"/>
            <w:r>
              <w:rPr>
                <w:sz w:val="24"/>
              </w:rPr>
              <w:t>Odontológico</w:t>
            </w:r>
            <w:proofErr w:type="spellEnd"/>
          </w:p>
          <w:p w:rsidR="009D7546" w:rsidRDefault="009D7546">
            <w:pPr>
              <w:pStyle w:val="TableParagraph"/>
              <w:spacing w:before="228" w:line="247" w:lineRule="auto"/>
              <w:ind w:left="112" w:right="80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spacing w:before="228" w:line="247" w:lineRule="auto"/>
              <w:ind w:left="112" w:right="80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 xml:space="preserve">ITEM </w:t>
            </w:r>
            <w:r w:rsidR="005D767F">
              <w:rPr>
                <w:color w:val="FF0000"/>
                <w:sz w:val="24"/>
              </w:rPr>
              <w:t>9</w:t>
            </w: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228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228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before="228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line="270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Default="006A275A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line="247" w:lineRule="auto"/>
              <w:ind w:right="458" w:firstLine="0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D767F">
              <w:rPr>
                <w:b/>
                <w:sz w:val="24"/>
                <w:lang w:val="pt-BR"/>
              </w:rPr>
              <w:t xml:space="preserve">telescópicas </w:t>
            </w:r>
            <w:r w:rsidRPr="005D767F">
              <w:rPr>
                <w:sz w:val="24"/>
                <w:lang w:val="pt-BR"/>
              </w:rPr>
              <w:t xml:space="preserve">de </w:t>
            </w:r>
            <w:proofErr w:type="gramStart"/>
            <w:r w:rsidRPr="005D767F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D767F">
              <w:rPr>
                <w:spacing w:val="-6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de </w:t>
            </w:r>
            <w:r w:rsidRPr="005D767F">
              <w:rPr>
                <w:spacing w:val="-6"/>
                <w:sz w:val="24"/>
                <w:lang w:val="pt-BR"/>
              </w:rPr>
              <w:t>espessura/altura</w:t>
            </w:r>
          </w:p>
          <w:p w:rsidR="001A12A6" w:rsidRDefault="006A275A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before="2" w:line="260" w:lineRule="exact"/>
              <w:ind w:firstLine="0"/>
              <w:rPr>
                <w:b/>
                <w:sz w:val="24"/>
              </w:rPr>
            </w:pPr>
            <w:proofErr w:type="spellStart"/>
            <w:r>
              <w:rPr>
                <w:b/>
                <w:spacing w:val="-7"/>
                <w:sz w:val="24"/>
              </w:rPr>
              <w:t>Portas</w:t>
            </w:r>
            <w:proofErr w:type="spellEnd"/>
            <w:r>
              <w:rPr>
                <w:b/>
                <w:spacing w:val="-7"/>
                <w:sz w:val="24"/>
              </w:rPr>
              <w:t xml:space="preserve"> de</w:t>
            </w:r>
            <w:r>
              <w:rPr>
                <w:b/>
                <w:spacing w:val="6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Correr</w:t>
            </w:r>
            <w:proofErr w:type="spellEnd"/>
          </w:p>
          <w:p w:rsidR="001A12A6" w:rsidRDefault="006A275A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line="273" w:lineRule="exact"/>
              <w:ind w:firstLine="0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Chave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5"/>
                <w:sz w:val="24"/>
              </w:rPr>
              <w:t>em</w:t>
            </w:r>
            <w:proofErr w:type="spellEnd"/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b/>
                <w:spacing w:val="-12"/>
                <w:sz w:val="24"/>
              </w:rPr>
              <w:t>uma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gaveta</w:t>
            </w:r>
            <w:proofErr w:type="spellEnd"/>
          </w:p>
          <w:p w:rsidR="001A12A6" w:rsidRPr="005D767F" w:rsidRDefault="006A275A">
            <w:pPr>
              <w:pStyle w:val="TableParagraph"/>
              <w:spacing w:before="9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line="270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spacing w:before="10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D767F">
              <w:rPr>
                <w:b/>
                <w:sz w:val="24"/>
                <w:lang w:val="pt-BR"/>
              </w:rPr>
              <w:t>e</w:t>
            </w:r>
            <w:proofErr w:type="gramStart"/>
            <w:r w:rsidRPr="005D767F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Default="006A275A">
            <w:pPr>
              <w:pStyle w:val="TableParagraph"/>
              <w:spacing w:before="228"/>
              <w:ind w:left="109"/>
              <w:rPr>
                <w:sz w:val="24"/>
              </w:rPr>
            </w:pPr>
            <w:r>
              <w:rPr>
                <w:sz w:val="24"/>
              </w:rPr>
              <w:t>R$ 2.865,81</w:t>
            </w:r>
          </w:p>
        </w:tc>
      </w:tr>
    </w:tbl>
    <w:p w:rsidR="001A12A6" w:rsidRDefault="001A12A6">
      <w:pPr>
        <w:rPr>
          <w:sz w:val="24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44319" cy="1914525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319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spacing w:before="5"/>
              <w:rPr>
                <w:sz w:val="16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80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222" w:line="235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Ginecológico</w:t>
            </w:r>
            <w:proofErr w:type="spellEnd"/>
          </w:p>
          <w:p w:rsidR="009D7546" w:rsidRDefault="009D7546">
            <w:pPr>
              <w:pStyle w:val="TableParagraph"/>
              <w:spacing w:before="222" w:line="235" w:lineRule="auto"/>
              <w:ind w:left="112" w:right="86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spacing w:before="222" w:line="235" w:lineRule="auto"/>
              <w:ind w:left="112" w:right="86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 xml:space="preserve">ITEM </w:t>
            </w:r>
            <w:r w:rsidR="005D767F">
              <w:rPr>
                <w:color w:val="FF0000"/>
                <w:sz w:val="24"/>
              </w:rPr>
              <w:t>10</w:t>
            </w: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216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230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6A275A">
            <w:pPr>
              <w:pStyle w:val="TableParagraph"/>
              <w:spacing w:before="18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rPr>
                <w:sz w:val="26"/>
              </w:rPr>
            </w:pPr>
          </w:p>
          <w:p w:rsidR="001A12A6" w:rsidRDefault="001A12A6">
            <w:pPr>
              <w:pStyle w:val="TableParagraph"/>
              <w:spacing w:before="9"/>
              <w:rPr>
                <w:sz w:val="31"/>
              </w:rPr>
            </w:pPr>
          </w:p>
          <w:p w:rsidR="001A12A6" w:rsidRDefault="006A275A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Default="006A275A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spacing w:line="271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spacing w:line="247" w:lineRule="auto"/>
              <w:ind w:right="458" w:firstLine="0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D767F">
              <w:rPr>
                <w:b/>
                <w:sz w:val="24"/>
                <w:lang w:val="pt-BR"/>
              </w:rPr>
              <w:t xml:space="preserve">telescópicas </w:t>
            </w:r>
            <w:r w:rsidRPr="005D767F">
              <w:rPr>
                <w:sz w:val="24"/>
                <w:lang w:val="pt-BR"/>
              </w:rPr>
              <w:t xml:space="preserve">de </w:t>
            </w:r>
            <w:proofErr w:type="gramStart"/>
            <w:r w:rsidRPr="005D767F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D767F">
              <w:rPr>
                <w:spacing w:val="-6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de </w:t>
            </w:r>
            <w:r w:rsidRPr="005D767F">
              <w:rPr>
                <w:spacing w:val="-6"/>
                <w:sz w:val="24"/>
                <w:lang w:val="pt-BR"/>
              </w:rPr>
              <w:t>espessura/altura</w:t>
            </w:r>
          </w:p>
          <w:p w:rsidR="001A12A6" w:rsidRDefault="006A275A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before="2" w:line="262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Chaves </w:t>
            </w:r>
            <w:r>
              <w:rPr>
                <w:spacing w:val="-8"/>
                <w:sz w:val="24"/>
              </w:rPr>
              <w:t xml:space="preserve">no </w:t>
            </w:r>
            <w:proofErr w:type="spellStart"/>
            <w:r>
              <w:rPr>
                <w:spacing w:val="-10"/>
                <w:sz w:val="24"/>
              </w:rPr>
              <w:t>Armário</w:t>
            </w:r>
            <w:proofErr w:type="spellEnd"/>
            <w:r>
              <w:rPr>
                <w:spacing w:val="-10"/>
                <w:sz w:val="24"/>
              </w:rPr>
              <w:t xml:space="preserve"> Alto</w:t>
            </w:r>
          </w:p>
          <w:p w:rsidR="001A12A6" w:rsidRDefault="006A275A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before="8"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Pés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PVC</w:t>
            </w:r>
          </w:p>
          <w:p w:rsidR="001A12A6" w:rsidRPr="005D767F" w:rsidRDefault="006A275A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before="12" w:line="273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>,</w:t>
            </w:r>
            <w:proofErr w:type="gramStart"/>
            <w:r w:rsidRPr="005D767F">
              <w:rPr>
                <w:b/>
                <w:spacing w:val="-5"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e 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Pr="005D767F" w:rsidRDefault="001A12A6">
            <w:pPr>
              <w:pStyle w:val="TableParagraph"/>
              <w:rPr>
                <w:sz w:val="26"/>
                <w:lang w:val="pt-BR"/>
              </w:rPr>
            </w:pPr>
          </w:p>
          <w:p w:rsidR="001A12A6" w:rsidRDefault="006A275A">
            <w:pPr>
              <w:pStyle w:val="TableParagraph"/>
              <w:spacing w:before="230"/>
              <w:ind w:left="109"/>
              <w:rPr>
                <w:sz w:val="24"/>
              </w:rPr>
            </w:pPr>
            <w:r>
              <w:rPr>
                <w:sz w:val="24"/>
              </w:rPr>
              <w:t>R$ 2.231,80</w:t>
            </w:r>
          </w:p>
        </w:tc>
      </w:tr>
    </w:tbl>
    <w:p w:rsidR="001A12A6" w:rsidRDefault="001A12A6">
      <w:pPr>
        <w:rPr>
          <w:sz w:val="24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10243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31849" cy="1848897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1849" cy="184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2A6" w:rsidRDefault="001A12A6">
            <w:pPr>
              <w:pStyle w:val="TableParagraph"/>
              <w:spacing w:before="9"/>
              <w:rPr>
                <w:sz w:val="25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65661" cy="2015966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5661" cy="2015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"/>
              </w:rPr>
            </w:pPr>
          </w:p>
        </w:tc>
      </w:tr>
    </w:tbl>
    <w:p w:rsidR="001A12A6" w:rsidRDefault="001A12A6">
      <w:pPr>
        <w:rPr>
          <w:sz w:val="2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spacing w:before="4"/>
              <w:rPr>
                <w:sz w:val="23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85448" cy="2011679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448" cy="201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spacing w:before="7"/>
              <w:rPr>
                <w:sz w:val="13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36085" cy="1936908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085" cy="1936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spacing w:before="3"/>
            </w:pPr>
          </w:p>
          <w:p w:rsidR="001A12A6" w:rsidRDefault="006A275A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5 DML</w:t>
            </w:r>
          </w:p>
          <w:p w:rsidR="009D7546" w:rsidRDefault="009D7546">
            <w:pPr>
              <w:pStyle w:val="TableParagraph"/>
              <w:ind w:left="173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ind w:left="173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>ITEM 1</w:t>
            </w:r>
            <w:r w:rsidR="005D767F">
              <w:rPr>
                <w:color w:val="FF0000"/>
                <w:sz w:val="24"/>
              </w:rPr>
              <w:t>1</w:t>
            </w: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spacing w:before="3"/>
            </w:pPr>
          </w:p>
          <w:p w:rsidR="001A12A6" w:rsidRDefault="006A275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spacing w:before="3"/>
            </w:pPr>
          </w:p>
          <w:p w:rsidR="001A12A6" w:rsidRDefault="006A275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spacing w:before="3"/>
            </w:pPr>
          </w:p>
          <w:p w:rsidR="001A12A6" w:rsidRDefault="006A275A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before="10"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0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Default="006A275A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before="15" w:line="235" w:lineRule="auto"/>
              <w:ind w:right="458" w:firstLine="0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D767F">
              <w:rPr>
                <w:b/>
                <w:sz w:val="24"/>
                <w:lang w:val="pt-BR"/>
              </w:rPr>
              <w:t xml:space="preserve">telescópicas </w:t>
            </w:r>
            <w:r w:rsidRPr="005D767F">
              <w:rPr>
                <w:sz w:val="24"/>
                <w:lang w:val="pt-BR"/>
              </w:rPr>
              <w:t xml:space="preserve">de </w:t>
            </w:r>
            <w:proofErr w:type="gramStart"/>
            <w:r w:rsidRPr="005D767F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D767F">
              <w:rPr>
                <w:spacing w:val="-6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de </w:t>
            </w:r>
            <w:r w:rsidRPr="005D767F">
              <w:rPr>
                <w:spacing w:val="-6"/>
                <w:sz w:val="24"/>
                <w:lang w:val="pt-BR"/>
              </w:rPr>
              <w:t>espessura/altura</w:t>
            </w:r>
          </w:p>
          <w:p w:rsidR="001A12A6" w:rsidRPr="005D767F" w:rsidRDefault="006A275A">
            <w:pPr>
              <w:pStyle w:val="TableParagraph"/>
              <w:spacing w:before="9"/>
              <w:ind w:left="110"/>
              <w:rPr>
                <w:sz w:val="24"/>
                <w:lang w:val="pt-BR"/>
              </w:rPr>
            </w:pPr>
            <w:r w:rsidRPr="005D767F">
              <w:rPr>
                <w:sz w:val="24"/>
                <w:lang w:val="pt-BR"/>
              </w:rPr>
              <w:t>- Chaves no Móvel Alto</w:t>
            </w:r>
          </w:p>
          <w:p w:rsidR="001A12A6" w:rsidRPr="005D767F" w:rsidRDefault="001A12A6">
            <w:pPr>
              <w:pStyle w:val="TableParagraph"/>
              <w:rPr>
                <w:sz w:val="23"/>
                <w:lang w:val="pt-BR"/>
              </w:rPr>
            </w:pPr>
          </w:p>
          <w:p w:rsidR="001A12A6" w:rsidRPr="005D767F" w:rsidRDefault="006A275A">
            <w:pPr>
              <w:pStyle w:val="TableParagraph"/>
              <w:spacing w:line="244" w:lineRule="auto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line="262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spacing w:line="244" w:lineRule="auto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D767F">
              <w:rPr>
                <w:b/>
                <w:sz w:val="24"/>
                <w:lang w:val="pt-BR"/>
              </w:rPr>
              <w:t>e</w:t>
            </w:r>
            <w:proofErr w:type="gramStart"/>
            <w:r w:rsidRPr="005D767F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Pr="005D767F" w:rsidRDefault="001A12A6">
            <w:pPr>
              <w:pStyle w:val="TableParagraph"/>
              <w:spacing w:before="3"/>
              <w:rPr>
                <w:lang w:val="pt-BR"/>
              </w:rPr>
            </w:pPr>
          </w:p>
          <w:p w:rsidR="001A12A6" w:rsidRDefault="006A275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R$ 4.758,62</w:t>
            </w:r>
          </w:p>
        </w:tc>
      </w:tr>
    </w:tbl>
    <w:p w:rsidR="001A12A6" w:rsidRDefault="001A12A6">
      <w:pPr>
        <w:rPr>
          <w:sz w:val="24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3589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42858" cy="1894522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858" cy="1894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</w:tr>
      <w:tr w:rsidR="001A12A6">
        <w:trPr>
          <w:trHeight w:val="6638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rPr>
                <w:sz w:val="20"/>
              </w:rPr>
            </w:pPr>
          </w:p>
          <w:p w:rsidR="001A12A6" w:rsidRDefault="001A12A6">
            <w:pPr>
              <w:pStyle w:val="TableParagraph"/>
              <w:spacing w:before="10"/>
              <w:rPr>
                <w:sz w:val="16"/>
              </w:rPr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60455" cy="2040636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455" cy="2040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6A275A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6Triagem</w:t>
            </w:r>
          </w:p>
          <w:p w:rsidR="009D7546" w:rsidRDefault="009D7546">
            <w:pPr>
              <w:pStyle w:val="TableParagraph"/>
              <w:spacing w:line="247" w:lineRule="exact"/>
              <w:ind w:left="112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spacing w:line="247" w:lineRule="exact"/>
              <w:ind w:left="112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>ITEM 1</w:t>
            </w:r>
            <w:r w:rsidR="005D767F">
              <w:rPr>
                <w:color w:val="FF0000"/>
                <w:sz w:val="24"/>
              </w:rPr>
              <w:t>2</w:t>
            </w:r>
          </w:p>
        </w:tc>
        <w:tc>
          <w:tcPr>
            <w:tcW w:w="2133" w:type="dxa"/>
          </w:tcPr>
          <w:p w:rsidR="001A12A6" w:rsidRDefault="006A275A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6A275A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6A275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47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0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Default="006A275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before="8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47" w:lineRule="auto"/>
              <w:ind w:right="458" w:firstLine="0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5D767F">
              <w:rPr>
                <w:b/>
                <w:sz w:val="24"/>
                <w:lang w:val="pt-BR"/>
              </w:rPr>
              <w:t xml:space="preserve">telescópicas </w:t>
            </w:r>
            <w:r w:rsidRPr="005D767F">
              <w:rPr>
                <w:sz w:val="24"/>
                <w:lang w:val="pt-BR"/>
              </w:rPr>
              <w:t xml:space="preserve">de </w:t>
            </w:r>
            <w:proofErr w:type="gramStart"/>
            <w:r w:rsidRPr="005D767F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5D767F">
              <w:rPr>
                <w:spacing w:val="-6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de </w:t>
            </w:r>
            <w:r w:rsidRPr="005D767F">
              <w:rPr>
                <w:spacing w:val="-6"/>
                <w:sz w:val="24"/>
                <w:lang w:val="pt-BR"/>
              </w:rPr>
              <w:t>espessura/altura</w:t>
            </w:r>
          </w:p>
          <w:p w:rsidR="001A12A6" w:rsidRPr="005D767F" w:rsidRDefault="006A275A">
            <w:pPr>
              <w:pStyle w:val="TableParagraph"/>
              <w:spacing w:before="3" w:line="263" w:lineRule="exact"/>
              <w:ind w:left="110"/>
              <w:rPr>
                <w:sz w:val="24"/>
                <w:lang w:val="pt-BR"/>
              </w:rPr>
            </w:pPr>
            <w:r w:rsidRPr="005D767F">
              <w:rPr>
                <w:sz w:val="24"/>
                <w:lang w:val="pt-BR"/>
              </w:rPr>
              <w:t>- Chaves no Móvel Alto</w:t>
            </w:r>
          </w:p>
          <w:p w:rsidR="001A12A6" w:rsidRPr="005D767F" w:rsidRDefault="001A12A6">
            <w:pPr>
              <w:pStyle w:val="TableParagraph"/>
              <w:spacing w:before="2"/>
              <w:rPr>
                <w:sz w:val="24"/>
                <w:lang w:val="pt-BR"/>
              </w:rPr>
            </w:pPr>
          </w:p>
          <w:p w:rsidR="001A12A6" w:rsidRPr="005D767F" w:rsidRDefault="006A275A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line="270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spacing w:before="10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D767F">
              <w:rPr>
                <w:b/>
                <w:sz w:val="24"/>
                <w:lang w:val="pt-BR"/>
              </w:rPr>
              <w:t>e</w:t>
            </w:r>
            <w:proofErr w:type="gramStart"/>
            <w:r w:rsidRPr="005D767F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Default="006A275A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R$ 875,58</w:t>
            </w:r>
          </w:p>
        </w:tc>
      </w:tr>
    </w:tbl>
    <w:p w:rsidR="001A12A6" w:rsidRDefault="001A12A6">
      <w:pPr>
        <w:spacing w:line="247" w:lineRule="exact"/>
        <w:rPr>
          <w:sz w:val="24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3304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77077" cy="1938242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077" cy="193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</w:tr>
      <w:tr w:rsidR="001A12A6">
        <w:trPr>
          <w:trHeight w:val="4866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spacing w:before="11"/>
            </w:pPr>
          </w:p>
          <w:p w:rsidR="001A12A6" w:rsidRDefault="006A275A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22274" cy="2866644"/>
                  <wp:effectExtent l="0" t="0" r="0" b="0"/>
                  <wp:docPr id="3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274" cy="2866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</w:tcPr>
          <w:p w:rsidR="001A12A6" w:rsidRDefault="006A275A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proofErr w:type="spellStart"/>
            <w:r>
              <w:rPr>
                <w:sz w:val="24"/>
              </w:rPr>
              <w:t>Consultorio</w:t>
            </w:r>
            <w:proofErr w:type="spellEnd"/>
          </w:p>
          <w:p w:rsidR="001A12A6" w:rsidRDefault="006A275A">
            <w:pPr>
              <w:pStyle w:val="TableParagraph"/>
              <w:spacing w:before="9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Enfermagem</w:t>
            </w:r>
            <w:proofErr w:type="spellEnd"/>
          </w:p>
          <w:p w:rsidR="009D7546" w:rsidRDefault="009D7546">
            <w:pPr>
              <w:pStyle w:val="TableParagraph"/>
              <w:spacing w:before="9"/>
              <w:ind w:left="112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spacing w:before="9"/>
              <w:ind w:left="112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 xml:space="preserve">ITEM </w:t>
            </w:r>
            <w:r w:rsidR="005D767F">
              <w:rPr>
                <w:color w:val="FF0000"/>
                <w:sz w:val="24"/>
              </w:rPr>
              <w:t>14</w:t>
            </w:r>
          </w:p>
        </w:tc>
        <w:tc>
          <w:tcPr>
            <w:tcW w:w="2133" w:type="dxa"/>
          </w:tcPr>
          <w:p w:rsidR="001A12A6" w:rsidRDefault="006A275A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6A275A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6A275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47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Default="006A275A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1A12A6" w:rsidRDefault="006A275A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 xml:space="preserve">Chaves </w:t>
            </w:r>
            <w:proofErr w:type="spellStart"/>
            <w:r>
              <w:rPr>
                <w:sz w:val="24"/>
              </w:rPr>
              <w:t>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todas</w:t>
            </w:r>
            <w:proofErr w:type="spellEnd"/>
            <w:r>
              <w:rPr>
                <w:sz w:val="24"/>
              </w:rPr>
              <w:t xml:space="preserve"> as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Portas</w:t>
            </w:r>
            <w:proofErr w:type="spellEnd"/>
          </w:p>
          <w:p w:rsidR="001A12A6" w:rsidRDefault="001A12A6">
            <w:pPr>
              <w:pStyle w:val="TableParagraph"/>
              <w:spacing w:before="3"/>
              <w:rPr>
                <w:sz w:val="24"/>
              </w:rPr>
            </w:pPr>
          </w:p>
          <w:p w:rsidR="001A12A6" w:rsidRPr="005D767F" w:rsidRDefault="006A275A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before="9" w:line="273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D767F">
              <w:rPr>
                <w:b/>
                <w:sz w:val="24"/>
                <w:lang w:val="pt-BR"/>
              </w:rPr>
              <w:t>e</w:t>
            </w:r>
            <w:proofErr w:type="gramStart"/>
            <w:r w:rsidRPr="005D767F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Default="006A275A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R$ 1.922,26</w:t>
            </w:r>
          </w:p>
        </w:tc>
      </w:tr>
    </w:tbl>
    <w:p w:rsidR="001A12A6" w:rsidRDefault="001A12A6">
      <w:pPr>
        <w:spacing w:line="247" w:lineRule="exact"/>
        <w:rPr>
          <w:sz w:val="24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2944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</w:tr>
      <w:tr w:rsidR="001A12A6">
        <w:trPr>
          <w:trHeight w:val="6323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1A12A6" w:rsidRDefault="006A275A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proofErr w:type="spellStart"/>
            <w:r>
              <w:rPr>
                <w:sz w:val="24"/>
              </w:rPr>
              <w:t>Consultório</w:t>
            </w:r>
            <w:proofErr w:type="spellEnd"/>
          </w:p>
          <w:p w:rsidR="001A12A6" w:rsidRDefault="006A275A">
            <w:pPr>
              <w:pStyle w:val="TableParagraph"/>
              <w:spacing w:before="9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Contaminado</w:t>
            </w:r>
            <w:proofErr w:type="spellEnd"/>
          </w:p>
          <w:p w:rsidR="009D7546" w:rsidRDefault="009D7546">
            <w:pPr>
              <w:pStyle w:val="TableParagraph"/>
              <w:spacing w:before="9"/>
              <w:ind w:left="112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spacing w:before="9"/>
              <w:ind w:left="112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>ITEM 1</w:t>
            </w:r>
            <w:r w:rsidR="005D767F">
              <w:rPr>
                <w:color w:val="FF0000"/>
                <w:sz w:val="24"/>
              </w:rPr>
              <w:t>3</w:t>
            </w:r>
          </w:p>
        </w:tc>
        <w:tc>
          <w:tcPr>
            <w:tcW w:w="2133" w:type="dxa"/>
          </w:tcPr>
          <w:p w:rsidR="001A12A6" w:rsidRDefault="006A275A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6A275A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6A275A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7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Pr="005D767F" w:rsidRDefault="006A275A">
            <w:pPr>
              <w:pStyle w:val="TableParagraph"/>
              <w:spacing w:line="273" w:lineRule="exact"/>
              <w:ind w:left="110"/>
              <w:rPr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- Dobradiças </w:t>
            </w:r>
            <w:r w:rsidRPr="005D767F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5D767F">
              <w:rPr>
                <w:sz w:val="24"/>
                <w:lang w:val="pt-BR"/>
              </w:rPr>
              <w:t>soft</w:t>
            </w:r>
            <w:proofErr w:type="spellEnd"/>
            <w:r w:rsidRPr="005D767F">
              <w:rPr>
                <w:sz w:val="24"/>
                <w:lang w:val="pt-BR"/>
              </w:rPr>
              <w:t>;</w:t>
            </w:r>
          </w:p>
          <w:p w:rsidR="001A12A6" w:rsidRPr="005D767F" w:rsidRDefault="001A12A6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1A12A6" w:rsidRPr="005D767F" w:rsidRDefault="006A275A">
            <w:pPr>
              <w:pStyle w:val="TableParagraph"/>
              <w:spacing w:before="1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line="270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spacing w:before="9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5D767F">
              <w:rPr>
                <w:b/>
                <w:sz w:val="24"/>
                <w:lang w:val="pt-BR"/>
              </w:rPr>
              <w:t>e</w:t>
            </w:r>
            <w:proofErr w:type="gramStart"/>
            <w:r w:rsidRPr="005D767F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Default="006A275A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R$ 944,23</w:t>
            </w:r>
          </w:p>
        </w:tc>
      </w:tr>
    </w:tbl>
    <w:p w:rsidR="001A12A6" w:rsidRDefault="006A275A">
      <w:pPr>
        <w:rPr>
          <w:sz w:val="2"/>
          <w:szCs w:val="2"/>
        </w:rPr>
      </w:pPr>
      <w:r>
        <w:rPr>
          <w:noProof/>
          <w:lang w:val="pt-BR" w:eastAsia="pt-BR"/>
        </w:rPr>
        <w:drawing>
          <wp:anchor distT="0" distB="0" distL="0" distR="0" simplePos="0" relativeHeight="268413935" behindDoc="1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542925</wp:posOffset>
            </wp:positionV>
            <wp:extent cx="2612182" cy="5795486"/>
            <wp:effectExtent l="0" t="0" r="0" b="0"/>
            <wp:wrapNone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2182" cy="5795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12A6" w:rsidRDefault="001A12A6">
      <w:pPr>
        <w:rPr>
          <w:sz w:val="2"/>
          <w:szCs w:val="2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547"/>
        <w:gridCol w:w="2133"/>
        <w:gridCol w:w="1562"/>
        <w:gridCol w:w="4370"/>
        <w:gridCol w:w="1653"/>
      </w:tblGrid>
      <w:tr w:rsidR="001A12A6">
        <w:trPr>
          <w:trHeight w:val="3034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653" w:type="dxa"/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</w:tr>
      <w:tr w:rsidR="001A12A6">
        <w:trPr>
          <w:trHeight w:val="4415"/>
        </w:trPr>
        <w:tc>
          <w:tcPr>
            <w:tcW w:w="4414" w:type="dxa"/>
            <w:tcBorders>
              <w:left w:val="single" w:sz="8" w:space="0" w:color="000000"/>
            </w:tcBorders>
          </w:tcPr>
          <w:p w:rsidR="001A12A6" w:rsidRDefault="001A12A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1A12A6" w:rsidRDefault="006A275A">
            <w:pPr>
              <w:pStyle w:val="TableParagraph"/>
              <w:spacing w:line="235" w:lineRule="auto"/>
              <w:ind w:left="112" w:right="200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proofErr w:type="spellStart"/>
            <w:r>
              <w:rPr>
                <w:sz w:val="24"/>
              </w:rPr>
              <w:t>Sala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Nebulização</w:t>
            </w:r>
            <w:proofErr w:type="spellEnd"/>
          </w:p>
          <w:p w:rsidR="009D7546" w:rsidRDefault="009D7546">
            <w:pPr>
              <w:pStyle w:val="TableParagraph"/>
              <w:spacing w:line="235" w:lineRule="auto"/>
              <w:ind w:left="112" w:right="200"/>
              <w:rPr>
                <w:sz w:val="24"/>
              </w:rPr>
            </w:pPr>
          </w:p>
          <w:p w:rsidR="009D7546" w:rsidRPr="009D7546" w:rsidRDefault="009D7546" w:rsidP="005D767F">
            <w:pPr>
              <w:pStyle w:val="TableParagraph"/>
              <w:spacing w:line="235" w:lineRule="auto"/>
              <w:ind w:left="112" w:right="200"/>
              <w:rPr>
                <w:color w:val="FF0000"/>
                <w:sz w:val="24"/>
              </w:rPr>
            </w:pPr>
            <w:r w:rsidRPr="009D7546">
              <w:rPr>
                <w:color w:val="FF0000"/>
                <w:sz w:val="24"/>
              </w:rPr>
              <w:t>ITEM 1</w:t>
            </w:r>
            <w:r w:rsidR="005D767F">
              <w:rPr>
                <w:color w:val="FF0000"/>
                <w:sz w:val="24"/>
              </w:rPr>
              <w:t>3</w:t>
            </w:r>
          </w:p>
        </w:tc>
        <w:tc>
          <w:tcPr>
            <w:tcW w:w="2133" w:type="dxa"/>
          </w:tcPr>
          <w:p w:rsidR="001A12A6" w:rsidRDefault="006A275A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1A12A6" w:rsidRDefault="006A275A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1A12A6" w:rsidRDefault="006A275A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line="259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Default="006A275A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5D767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5D767F">
              <w:rPr>
                <w:spacing w:val="-8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 xml:space="preserve">dos </w:t>
            </w:r>
            <w:r w:rsidRPr="005D767F">
              <w:rPr>
                <w:spacing w:val="-6"/>
                <w:sz w:val="24"/>
                <w:lang w:val="pt-BR"/>
              </w:rPr>
              <w:t xml:space="preserve">dois </w:t>
            </w:r>
            <w:r w:rsidRPr="005D767F">
              <w:rPr>
                <w:spacing w:val="-5"/>
                <w:sz w:val="24"/>
                <w:lang w:val="pt-BR"/>
              </w:rPr>
              <w:t>lados</w:t>
            </w:r>
            <w:r w:rsidRPr="005D767F">
              <w:rPr>
                <w:spacing w:val="-11"/>
                <w:sz w:val="24"/>
                <w:lang w:val="pt-BR"/>
              </w:rPr>
              <w:t xml:space="preserve"> </w:t>
            </w:r>
            <w:r w:rsidRPr="005D767F">
              <w:rPr>
                <w:spacing w:val="-7"/>
                <w:sz w:val="24"/>
                <w:lang w:val="pt-BR"/>
              </w:rPr>
              <w:t>Branco</w:t>
            </w:r>
          </w:p>
          <w:p w:rsidR="001A12A6" w:rsidRPr="005D767F" w:rsidRDefault="006A275A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5D767F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5D767F">
              <w:rPr>
                <w:spacing w:val="-7"/>
                <w:sz w:val="24"/>
                <w:lang w:val="pt-BR"/>
              </w:rPr>
              <w:t xml:space="preserve">alça </w:t>
            </w:r>
            <w:r w:rsidRPr="005D767F">
              <w:rPr>
                <w:sz w:val="24"/>
                <w:lang w:val="pt-BR"/>
              </w:rPr>
              <w:t xml:space="preserve">em </w:t>
            </w:r>
            <w:r w:rsidRPr="005D767F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5D767F">
              <w:rPr>
                <w:spacing w:val="-9"/>
                <w:sz w:val="24"/>
                <w:lang w:val="pt-BR"/>
              </w:rPr>
              <w:t>maciço</w:t>
            </w:r>
            <w:r w:rsidRPr="005D767F">
              <w:rPr>
                <w:spacing w:val="30"/>
                <w:sz w:val="24"/>
                <w:lang w:val="pt-BR"/>
              </w:rPr>
              <w:t xml:space="preserve"> </w:t>
            </w:r>
            <w:r w:rsidRPr="005D767F">
              <w:rPr>
                <w:sz w:val="24"/>
                <w:lang w:val="pt-BR"/>
              </w:rPr>
              <w:t>;</w:t>
            </w:r>
            <w:proofErr w:type="gramEnd"/>
          </w:p>
          <w:p w:rsidR="001A12A6" w:rsidRPr="005D767F" w:rsidRDefault="006A275A">
            <w:pPr>
              <w:pStyle w:val="TableParagraph"/>
              <w:spacing w:line="273" w:lineRule="exact"/>
              <w:ind w:left="110"/>
              <w:rPr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- Dobradiças </w:t>
            </w:r>
            <w:r w:rsidRPr="005D767F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5D767F">
              <w:rPr>
                <w:sz w:val="24"/>
                <w:lang w:val="pt-BR"/>
              </w:rPr>
              <w:t>soft</w:t>
            </w:r>
            <w:proofErr w:type="spellEnd"/>
            <w:r w:rsidRPr="005D767F">
              <w:rPr>
                <w:sz w:val="24"/>
                <w:lang w:val="pt-BR"/>
              </w:rPr>
              <w:t>;</w:t>
            </w:r>
          </w:p>
          <w:p w:rsidR="001A12A6" w:rsidRPr="005D767F" w:rsidRDefault="001A12A6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1A12A6" w:rsidRPr="005D767F" w:rsidRDefault="006A275A">
            <w:pPr>
              <w:pStyle w:val="TableParagraph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5D767F">
              <w:rPr>
                <w:b/>
                <w:sz w:val="24"/>
                <w:lang w:val="pt-BR"/>
              </w:rPr>
              <w:t>conferidas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1A12A6" w:rsidRPr="005D767F" w:rsidRDefault="006A275A">
            <w:pPr>
              <w:pStyle w:val="TableParagraph"/>
              <w:spacing w:before="8" w:line="273" w:lineRule="exact"/>
              <w:ind w:left="110"/>
              <w:rPr>
                <w:b/>
                <w:sz w:val="24"/>
                <w:lang w:val="pt-BR"/>
              </w:rPr>
            </w:pPr>
            <w:r w:rsidRPr="005D767F">
              <w:rPr>
                <w:b/>
                <w:sz w:val="24"/>
                <w:lang w:val="pt-BR"/>
              </w:rPr>
              <w:t>Acabamento:</w:t>
            </w:r>
          </w:p>
          <w:p w:rsidR="001A12A6" w:rsidRPr="005D767F" w:rsidRDefault="006A275A">
            <w:pPr>
              <w:pStyle w:val="TableParagraph"/>
              <w:ind w:left="110" w:right="223"/>
              <w:rPr>
                <w:b/>
                <w:sz w:val="24"/>
                <w:lang w:val="pt-BR"/>
              </w:rPr>
            </w:pPr>
            <w:r w:rsidRPr="005D767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5D767F">
              <w:rPr>
                <w:b/>
                <w:sz w:val="24"/>
                <w:lang w:val="pt-BR"/>
              </w:rPr>
              <w:t xml:space="preserve">os </w:t>
            </w:r>
            <w:r w:rsidRPr="005D767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5D767F">
              <w:rPr>
                <w:b/>
                <w:sz w:val="24"/>
                <w:lang w:val="pt-BR"/>
              </w:rPr>
              <w:t xml:space="preserve">devem </w:t>
            </w:r>
            <w:r w:rsidRPr="005D767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5D767F">
              <w:rPr>
                <w:b/>
                <w:sz w:val="24"/>
                <w:lang w:val="pt-BR"/>
              </w:rPr>
              <w:t xml:space="preserve">encaixados,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5D767F">
              <w:rPr>
                <w:b/>
                <w:sz w:val="24"/>
                <w:lang w:val="pt-BR"/>
              </w:rPr>
              <w:t xml:space="preserve">e </w:t>
            </w:r>
            <w:r w:rsidRPr="005D767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5D767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5D767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5D767F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5D767F">
              <w:rPr>
                <w:b/>
                <w:spacing w:val="-5"/>
                <w:sz w:val="24"/>
                <w:lang w:val="pt-BR"/>
              </w:rPr>
              <w:t>,</w:t>
            </w:r>
            <w:proofErr w:type="gramStart"/>
            <w:r w:rsidRPr="005D767F">
              <w:rPr>
                <w:b/>
                <w:spacing w:val="-5"/>
                <w:sz w:val="24"/>
                <w:lang w:val="pt-BR"/>
              </w:rPr>
              <w:t xml:space="preserve">  </w:t>
            </w:r>
            <w:proofErr w:type="gramEnd"/>
            <w:r w:rsidRPr="005D767F">
              <w:rPr>
                <w:b/>
                <w:sz w:val="24"/>
                <w:lang w:val="pt-BR"/>
              </w:rPr>
              <w:t xml:space="preserve">e  </w:t>
            </w:r>
            <w:r w:rsidRPr="005D767F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5D767F">
              <w:rPr>
                <w:b/>
                <w:sz w:val="24"/>
                <w:lang w:val="pt-BR"/>
              </w:rPr>
              <w:t xml:space="preserve">será </w:t>
            </w:r>
            <w:r w:rsidRPr="005D767F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5D767F">
              <w:rPr>
                <w:b/>
                <w:sz w:val="24"/>
                <w:lang w:val="pt-BR"/>
              </w:rPr>
              <w:t xml:space="preserve">o uso </w:t>
            </w:r>
            <w:r w:rsidRPr="005D767F">
              <w:rPr>
                <w:b/>
                <w:spacing w:val="-8"/>
                <w:sz w:val="24"/>
                <w:lang w:val="pt-BR"/>
              </w:rPr>
              <w:t>de</w:t>
            </w:r>
            <w:r w:rsidRPr="005D767F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5D767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5D767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1A12A6" w:rsidRDefault="006A275A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R$ 944,23</w:t>
            </w:r>
          </w:p>
        </w:tc>
      </w:tr>
    </w:tbl>
    <w:p w:rsidR="001A12A6" w:rsidRDefault="006A275A">
      <w:pPr>
        <w:rPr>
          <w:sz w:val="2"/>
          <w:szCs w:val="2"/>
        </w:rPr>
      </w:pPr>
      <w:r>
        <w:rPr>
          <w:noProof/>
          <w:lang w:val="pt-BR" w:eastAsia="pt-BR"/>
        </w:rPr>
        <w:drawing>
          <wp:anchor distT="0" distB="0" distL="0" distR="0" simplePos="0" relativeHeight="268413959" behindDoc="1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542925</wp:posOffset>
            </wp:positionV>
            <wp:extent cx="2686816" cy="3977259"/>
            <wp:effectExtent l="0" t="0" r="0" b="0"/>
            <wp:wrapNone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816" cy="39772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12A6" w:rsidRDefault="001A12A6">
      <w:pPr>
        <w:rPr>
          <w:sz w:val="2"/>
          <w:szCs w:val="2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p w:rsidR="001A12A6" w:rsidRDefault="00056EDB">
      <w:pPr>
        <w:pStyle w:val="Corpodetexto"/>
        <w:ind w:left="250"/>
        <w:rPr>
          <w:b w:val="0"/>
          <w:sz w:val="20"/>
        </w:rPr>
      </w:pPr>
      <w:r w:rsidRPr="00056EDB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42.8pt;margin-top:42.8pt;width:800.25pt;height:517.4pt;z-index:10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4414"/>
                    <w:gridCol w:w="1547"/>
                    <w:gridCol w:w="2133"/>
                    <w:gridCol w:w="1562"/>
                    <w:gridCol w:w="4370"/>
                    <w:gridCol w:w="1653"/>
                    <w:gridCol w:w="309"/>
                  </w:tblGrid>
                  <w:tr w:rsidR="001A12A6">
                    <w:trPr>
                      <w:trHeight w:val="3139"/>
                    </w:trPr>
                    <w:tc>
                      <w:tcPr>
                        <w:tcW w:w="4414" w:type="dxa"/>
                        <w:tcBorders>
                          <w:left w:val="single" w:sz="8" w:space="0" w:color="000000"/>
                        </w:tcBorders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7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133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2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0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top w:val="nil"/>
                          <w:right w:val="nil"/>
                        </w:tcBorders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A12A6">
                    <w:trPr>
                      <w:trHeight w:val="3019"/>
                    </w:trPr>
                    <w:tc>
                      <w:tcPr>
                        <w:tcW w:w="4414" w:type="dxa"/>
                        <w:tcBorders>
                          <w:left w:val="single" w:sz="8" w:space="0" w:color="000000"/>
                        </w:tcBorders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7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133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62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0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3" w:type="dxa"/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right w:val="nil"/>
                        </w:tcBorders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A12A6">
                    <w:trPr>
                      <w:trHeight w:val="4130"/>
                    </w:trPr>
                    <w:tc>
                      <w:tcPr>
                        <w:tcW w:w="4414" w:type="dxa"/>
                        <w:tcBorders>
                          <w:left w:val="single" w:sz="8" w:space="0" w:color="000000"/>
                        </w:tcBorders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47" w:type="dxa"/>
                      </w:tcPr>
                      <w:p w:rsidR="001A12A6" w:rsidRDefault="006A275A">
                        <w:pPr>
                          <w:pStyle w:val="TableParagraph"/>
                          <w:spacing w:line="235" w:lineRule="auto"/>
                          <w:ind w:left="112" w:right="2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10 </w:t>
                        </w:r>
                        <w:proofErr w:type="spellStart"/>
                        <w:r>
                          <w:rPr>
                            <w:sz w:val="24"/>
                          </w:rPr>
                          <w:t>Curativo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Limpo</w:t>
                        </w:r>
                        <w:proofErr w:type="spellEnd"/>
                      </w:p>
                      <w:p w:rsidR="009D7546" w:rsidRDefault="009D7546">
                        <w:pPr>
                          <w:pStyle w:val="TableParagraph"/>
                          <w:spacing w:line="235" w:lineRule="auto"/>
                          <w:ind w:left="112" w:right="260"/>
                          <w:rPr>
                            <w:sz w:val="24"/>
                          </w:rPr>
                        </w:pPr>
                      </w:p>
                      <w:p w:rsidR="009D7546" w:rsidRPr="009D7546" w:rsidRDefault="009D7546" w:rsidP="005D767F">
                        <w:pPr>
                          <w:pStyle w:val="TableParagraph"/>
                          <w:spacing w:line="235" w:lineRule="auto"/>
                          <w:ind w:left="112" w:right="260"/>
                          <w:rPr>
                            <w:color w:val="FF0000"/>
                            <w:sz w:val="24"/>
                          </w:rPr>
                        </w:pPr>
                        <w:r w:rsidRPr="009D7546">
                          <w:rPr>
                            <w:color w:val="FF0000"/>
                            <w:sz w:val="24"/>
                          </w:rPr>
                          <w:t>ITEM 1</w:t>
                        </w:r>
                        <w:r w:rsidR="005D767F">
                          <w:rPr>
                            <w:color w:val="FF000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133" w:type="dxa"/>
                      </w:tcPr>
                      <w:p w:rsidR="001A12A6" w:rsidRDefault="006A275A">
                        <w:pPr>
                          <w:pStyle w:val="TableParagraph"/>
                          <w:spacing w:line="262" w:lineRule="exact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62" w:type="dxa"/>
                      </w:tcPr>
                      <w:p w:rsidR="001A12A6" w:rsidRDefault="006A275A">
                        <w:pPr>
                          <w:pStyle w:val="TableParagraph"/>
                          <w:spacing w:line="262" w:lineRule="exact"/>
                          <w:ind w:lef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No </w:t>
                        </w:r>
                        <w:proofErr w:type="spellStart"/>
                        <w:r>
                          <w:rPr>
                            <w:sz w:val="24"/>
                          </w:rPr>
                          <w:t>Projeto</w:t>
                        </w:r>
                        <w:proofErr w:type="spellEnd"/>
                      </w:p>
                    </w:tc>
                    <w:tc>
                      <w:tcPr>
                        <w:tcW w:w="4370" w:type="dxa"/>
                      </w:tcPr>
                      <w:p w:rsidR="001A12A6" w:rsidRDefault="006A275A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246"/>
                          </w:tabs>
                          <w:spacing w:line="259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pacing w:val="-6"/>
                            <w:sz w:val="24"/>
                          </w:rPr>
                          <w:t>Caixaria</w:t>
                        </w:r>
                        <w:proofErr w:type="spellEnd"/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7"/>
                            <w:sz w:val="24"/>
                          </w:rPr>
                          <w:t>Branco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7"/>
                            <w:sz w:val="24"/>
                          </w:rPr>
                          <w:t>Fibraplac</w:t>
                        </w:r>
                        <w:proofErr w:type="spellEnd"/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18mm;</w:t>
                        </w:r>
                      </w:p>
                      <w:p w:rsidR="001A12A6" w:rsidRDefault="006A275A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246"/>
                          </w:tabs>
                          <w:spacing w:line="271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pacing w:val="-4"/>
                            <w:sz w:val="24"/>
                          </w:rPr>
                          <w:t>Frentes</w:t>
                        </w:r>
                        <w:proofErr w:type="spellEnd"/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7"/>
                            <w:sz w:val="24"/>
                          </w:rPr>
                          <w:t>Branco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7"/>
                            <w:sz w:val="24"/>
                          </w:rPr>
                          <w:t>Fibraplac</w:t>
                        </w:r>
                        <w:proofErr w:type="spellEnd"/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18mm;</w:t>
                        </w:r>
                      </w:p>
                      <w:p w:rsidR="001A12A6" w:rsidRPr="005D767F" w:rsidRDefault="006A275A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246"/>
                          </w:tabs>
                          <w:spacing w:line="273" w:lineRule="exact"/>
                          <w:rPr>
                            <w:sz w:val="24"/>
                            <w:lang w:val="pt-BR"/>
                          </w:rPr>
                        </w:pPr>
                        <w:r w:rsidRPr="005D767F">
                          <w:rPr>
                            <w:b/>
                            <w:spacing w:val="-11"/>
                            <w:sz w:val="24"/>
                            <w:lang w:val="pt-BR"/>
                          </w:rPr>
                          <w:t xml:space="preserve">Fundo </w:t>
                        </w:r>
                        <w:proofErr w:type="gramStart"/>
                        <w:r w:rsidRPr="005D767F">
                          <w:rPr>
                            <w:spacing w:val="-8"/>
                            <w:sz w:val="24"/>
                            <w:lang w:val="pt-BR"/>
                          </w:rPr>
                          <w:t>6mm</w:t>
                        </w:r>
                        <w:proofErr w:type="gramEnd"/>
                        <w:r w:rsidRPr="005D767F">
                          <w:rPr>
                            <w:spacing w:val="-8"/>
                            <w:sz w:val="24"/>
                            <w:lang w:val="pt-BR"/>
                          </w:rPr>
                          <w:t xml:space="preserve"> </w:t>
                        </w:r>
                        <w:r w:rsidRPr="005D767F">
                          <w:rPr>
                            <w:sz w:val="24"/>
                            <w:lang w:val="pt-BR"/>
                          </w:rPr>
                          <w:t xml:space="preserve">dos </w:t>
                        </w:r>
                        <w:r w:rsidRPr="005D767F">
                          <w:rPr>
                            <w:spacing w:val="-6"/>
                            <w:sz w:val="24"/>
                            <w:lang w:val="pt-BR"/>
                          </w:rPr>
                          <w:t xml:space="preserve">dois </w:t>
                        </w:r>
                        <w:r w:rsidRPr="005D767F">
                          <w:rPr>
                            <w:spacing w:val="-5"/>
                            <w:sz w:val="24"/>
                            <w:lang w:val="pt-BR"/>
                          </w:rPr>
                          <w:t>lados</w:t>
                        </w:r>
                        <w:r w:rsidRPr="005D767F">
                          <w:rPr>
                            <w:spacing w:val="-11"/>
                            <w:sz w:val="24"/>
                            <w:lang w:val="pt-BR"/>
                          </w:rPr>
                          <w:t xml:space="preserve"> </w:t>
                        </w:r>
                        <w:r w:rsidRPr="005D767F">
                          <w:rPr>
                            <w:spacing w:val="-7"/>
                            <w:sz w:val="24"/>
                            <w:lang w:val="pt-BR"/>
                          </w:rPr>
                          <w:t>Branco</w:t>
                        </w:r>
                      </w:p>
                      <w:p w:rsidR="001A12A6" w:rsidRPr="005D767F" w:rsidRDefault="006A275A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246"/>
                          </w:tabs>
                          <w:spacing w:before="9" w:line="273" w:lineRule="exact"/>
                          <w:rPr>
                            <w:sz w:val="24"/>
                            <w:lang w:val="pt-BR"/>
                          </w:rPr>
                        </w:pPr>
                        <w:r w:rsidRPr="005D767F">
                          <w:rPr>
                            <w:b/>
                            <w:spacing w:val="-6"/>
                            <w:sz w:val="24"/>
                            <w:lang w:val="pt-BR"/>
                          </w:rPr>
                          <w:t xml:space="preserve">Puxadores </w:t>
                        </w:r>
                        <w:r w:rsidRPr="005D767F">
                          <w:rPr>
                            <w:spacing w:val="-7"/>
                            <w:sz w:val="24"/>
                            <w:lang w:val="pt-BR"/>
                          </w:rPr>
                          <w:t xml:space="preserve">alça </w:t>
                        </w:r>
                        <w:r w:rsidRPr="005D767F">
                          <w:rPr>
                            <w:sz w:val="24"/>
                            <w:lang w:val="pt-BR"/>
                          </w:rPr>
                          <w:t xml:space="preserve">em </w:t>
                        </w:r>
                        <w:r w:rsidRPr="005D767F">
                          <w:rPr>
                            <w:spacing w:val="-10"/>
                            <w:sz w:val="24"/>
                            <w:lang w:val="pt-BR"/>
                          </w:rPr>
                          <w:t xml:space="preserve">alumínio </w:t>
                        </w:r>
                        <w:proofErr w:type="gramStart"/>
                        <w:r w:rsidRPr="005D767F">
                          <w:rPr>
                            <w:spacing w:val="-9"/>
                            <w:sz w:val="24"/>
                            <w:lang w:val="pt-BR"/>
                          </w:rPr>
                          <w:t>maciço</w:t>
                        </w:r>
                        <w:r w:rsidRPr="005D767F">
                          <w:rPr>
                            <w:spacing w:val="30"/>
                            <w:sz w:val="24"/>
                            <w:lang w:val="pt-BR"/>
                          </w:rPr>
                          <w:t xml:space="preserve"> </w:t>
                        </w:r>
                        <w:r w:rsidRPr="005D767F">
                          <w:rPr>
                            <w:sz w:val="24"/>
                            <w:lang w:val="pt-BR"/>
                          </w:rPr>
                          <w:t>;</w:t>
                        </w:r>
                        <w:proofErr w:type="gramEnd"/>
                      </w:p>
                      <w:p w:rsidR="001A12A6" w:rsidRPr="005D767F" w:rsidRDefault="006A275A">
                        <w:pPr>
                          <w:pStyle w:val="TableParagraph"/>
                          <w:spacing w:line="273" w:lineRule="exact"/>
                          <w:ind w:left="110"/>
                          <w:rPr>
                            <w:sz w:val="24"/>
                            <w:lang w:val="pt-BR"/>
                          </w:rPr>
                        </w:pPr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 xml:space="preserve">- Dobradiças </w:t>
                        </w:r>
                        <w:r w:rsidRPr="005D767F">
                          <w:rPr>
                            <w:sz w:val="24"/>
                            <w:lang w:val="pt-BR"/>
                          </w:rPr>
                          <w:t xml:space="preserve">com amortecedor/ </w:t>
                        </w:r>
                        <w:proofErr w:type="spellStart"/>
                        <w:r w:rsidRPr="005D767F">
                          <w:rPr>
                            <w:sz w:val="24"/>
                            <w:lang w:val="pt-BR"/>
                          </w:rPr>
                          <w:t>soft</w:t>
                        </w:r>
                        <w:proofErr w:type="spellEnd"/>
                        <w:r w:rsidRPr="005D767F">
                          <w:rPr>
                            <w:sz w:val="24"/>
                            <w:lang w:val="pt-BR"/>
                          </w:rPr>
                          <w:t>;</w:t>
                        </w:r>
                      </w:p>
                      <w:p w:rsidR="001A12A6" w:rsidRPr="005D767F" w:rsidRDefault="001A12A6">
                        <w:pPr>
                          <w:pStyle w:val="TableParagraph"/>
                          <w:spacing w:before="4"/>
                          <w:rPr>
                            <w:sz w:val="24"/>
                            <w:lang w:val="pt-BR"/>
                          </w:rPr>
                        </w:pPr>
                      </w:p>
                      <w:p w:rsidR="001A12A6" w:rsidRPr="005D767F" w:rsidRDefault="006A275A">
                        <w:pPr>
                          <w:pStyle w:val="TableParagraph"/>
                          <w:ind w:left="110"/>
                          <w:rPr>
                            <w:b/>
                            <w:sz w:val="24"/>
                            <w:lang w:val="pt-BR"/>
                          </w:rPr>
                        </w:pPr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 xml:space="preserve">Obs.: Todos os projetos devem ser </w:t>
                        </w:r>
                        <w:proofErr w:type="gramStart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conferidas</w:t>
                        </w:r>
                        <w:proofErr w:type="gramEnd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 xml:space="preserve"> as medidas no local e alterações comunicadas para avaliação. Tudo deve ser bem arrematado.</w:t>
                        </w:r>
                      </w:p>
                      <w:p w:rsidR="001A12A6" w:rsidRPr="005D767F" w:rsidRDefault="006A275A">
                        <w:pPr>
                          <w:pStyle w:val="TableParagraph"/>
                          <w:spacing w:before="8" w:line="273" w:lineRule="exact"/>
                          <w:ind w:left="110"/>
                          <w:rPr>
                            <w:b/>
                            <w:sz w:val="24"/>
                            <w:lang w:val="pt-BR"/>
                          </w:rPr>
                        </w:pPr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Acabamento:</w:t>
                        </w:r>
                      </w:p>
                      <w:p w:rsidR="001A12A6" w:rsidRPr="005D767F" w:rsidRDefault="006A275A">
                        <w:pPr>
                          <w:pStyle w:val="TableParagraph"/>
                          <w:spacing w:before="2" w:line="235" w:lineRule="auto"/>
                          <w:ind w:left="110"/>
                          <w:rPr>
                            <w:b/>
                            <w:sz w:val="24"/>
                            <w:lang w:val="pt-BR"/>
                          </w:rPr>
                        </w:pPr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 xml:space="preserve">Todos os móveis devem ser encaixados, colados e parafusados de forma que </w:t>
                        </w:r>
                        <w:proofErr w:type="gramStart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não</w:t>
                        </w:r>
                        <w:proofErr w:type="gramEnd"/>
                      </w:p>
                      <w:p w:rsidR="001A12A6" w:rsidRPr="005D767F" w:rsidRDefault="006A275A">
                        <w:pPr>
                          <w:pStyle w:val="TableParagraph"/>
                          <w:spacing w:before="17" w:line="270" w:lineRule="exact"/>
                          <w:ind w:left="110" w:right="1138"/>
                          <w:rPr>
                            <w:b/>
                            <w:sz w:val="24"/>
                            <w:lang w:val="pt-BR"/>
                          </w:rPr>
                        </w:pPr>
                        <w:proofErr w:type="gramStart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apareça</w:t>
                        </w:r>
                        <w:proofErr w:type="gramEnd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 xml:space="preserve"> </w:t>
                        </w:r>
                        <w:proofErr w:type="spellStart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tapa-furos</w:t>
                        </w:r>
                        <w:proofErr w:type="spellEnd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 xml:space="preserve">, e não será permitido o uso de </w:t>
                        </w:r>
                        <w:proofErr w:type="spellStart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minifix</w:t>
                        </w:r>
                        <w:proofErr w:type="spellEnd"/>
                        <w:r w:rsidRPr="005D767F">
                          <w:rPr>
                            <w:b/>
                            <w:sz w:val="24"/>
                            <w:lang w:val="pt-BR"/>
                          </w:rPr>
                          <w:t>.</w:t>
                        </w:r>
                      </w:p>
                    </w:tc>
                    <w:tc>
                      <w:tcPr>
                        <w:tcW w:w="1653" w:type="dxa"/>
                      </w:tcPr>
                      <w:p w:rsidR="001A12A6" w:rsidRDefault="006A275A">
                        <w:pPr>
                          <w:pStyle w:val="TableParagraph"/>
                          <w:spacing w:line="262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R$ 944,23</w:t>
                        </w:r>
                      </w:p>
                    </w:tc>
                    <w:tc>
                      <w:tcPr>
                        <w:tcW w:w="309" w:type="dxa"/>
                        <w:tcBorders>
                          <w:right w:val="nil"/>
                        </w:tcBorders>
                      </w:tcPr>
                      <w:p w:rsidR="001A12A6" w:rsidRDefault="001A12A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A12A6" w:rsidRDefault="001A12A6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  <w:r w:rsidR="006A275A">
        <w:rPr>
          <w:b w:val="0"/>
          <w:noProof/>
          <w:sz w:val="20"/>
          <w:lang w:val="pt-BR" w:eastAsia="pt-BR"/>
        </w:rPr>
        <w:drawing>
          <wp:inline distT="0" distB="0" distL="0" distR="0">
            <wp:extent cx="2625303" cy="5852826"/>
            <wp:effectExtent l="0" t="0" r="0" b="0"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5303" cy="5852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2A6" w:rsidRDefault="001A12A6">
      <w:pPr>
        <w:rPr>
          <w:sz w:val="20"/>
        </w:rPr>
        <w:sectPr w:rsidR="001A12A6">
          <w:pgSz w:w="16850" w:h="11910" w:orient="landscape"/>
          <w:pgMar w:top="840" w:right="0" w:bottom="280" w:left="740" w:header="720" w:footer="720" w:gutter="0"/>
          <w:cols w:space="720"/>
        </w:sect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Default="001A12A6">
      <w:pPr>
        <w:pStyle w:val="Corpodetexto"/>
        <w:rPr>
          <w:b w:val="0"/>
          <w:sz w:val="20"/>
        </w:rPr>
      </w:pPr>
    </w:p>
    <w:p w:rsidR="001A12A6" w:rsidRPr="005D767F" w:rsidRDefault="00056EDB">
      <w:pPr>
        <w:pStyle w:val="Corpodetexto"/>
        <w:spacing w:before="235" w:line="235" w:lineRule="auto"/>
        <w:ind w:left="250" w:right="2479"/>
        <w:rPr>
          <w:lang w:val="pt-BR"/>
        </w:rPr>
      </w:pPr>
      <w:r w:rsidRPr="00056EDB">
        <w:pict>
          <v:group id="_x0000_s1034" style="position:absolute;left:0;text-align:left;margin-left:42.8pt;margin-top:-321.7pt;width:799.5pt;height:440.05pt;z-index:-21448;mso-position-horizontal-relative:page" coordorigin="856,-6434" coordsize="15990,8801">
            <v:rect id="_x0000_s1084" style="position:absolute;left:855;top:-6435;width:16;height:15" fillcolor="black" stroked="f"/>
            <v:line id="_x0000_s1083" style="position:absolute" from="871,-6427" to="5270,-6427"/>
            <v:rect id="_x0000_s1082" style="position:absolute;left:5269;top:-6435;width:15;height:15" fillcolor="black" stroked="f"/>
            <v:line id="_x0000_s1081" style="position:absolute" from="5285,-6427" to="6816,-6427"/>
            <v:rect id="_x0000_s1080" style="position:absolute;left:6816;top:-6435;width:15;height:15" fillcolor="black" stroked="f"/>
            <v:line id="_x0000_s1079" style="position:absolute" from="6831,-6427" to="8948,-6427"/>
            <v:rect id="_x0000_s1078" style="position:absolute;left:8948;top:-6435;width:15;height:15" fillcolor="black" stroked="f"/>
            <v:line id="_x0000_s1077" style="position:absolute" from="8963,-6427" to="10509,-6427"/>
            <v:rect id="_x0000_s1076" style="position:absolute;left:10509;top:-6435;width:15;height:15" fillcolor="black" stroked="f"/>
            <v:line id="_x0000_s1075" style="position:absolute" from="10524,-6427" to="14878,-6427"/>
            <v:rect id="_x0000_s1074" style="position:absolute;left:14878;top:-6435;width:15;height:15" fillcolor="black" stroked="f"/>
            <v:line id="_x0000_s1073" style="position:absolute" from="14893,-6427" to="16530,-6427"/>
            <v:rect id="_x0000_s1072" style="position:absolute;left:16529;top:-6435;width:15;height:15" fillcolor="black" stroked="f"/>
            <v:line id="_x0000_s1071" style="position:absolute" from="16545,-6427" to="16845,-6427"/>
            <v:line id="_x0000_s1070" style="position:absolute" from="871,-6141" to="5270,-6141"/>
            <v:line id="_x0000_s1069" style="position:absolute" from="5285,-6141" to="6816,-6141"/>
            <v:line id="_x0000_s1068" style="position:absolute" from="6831,-6141" to="8948,-6141"/>
            <v:line id="_x0000_s1067" style="position:absolute" from="8963,-6141" to="10509,-6141"/>
            <v:line id="_x0000_s1066" style="position:absolute" from="10524,-6141" to="14878,-6141"/>
            <v:line id="_x0000_s1065" style="position:absolute" from="14893,-6141" to="16530,-6141"/>
            <v:line id="_x0000_s1064" style="position:absolute" from="16545,-6141" to="16845,-6141"/>
            <v:line id="_x0000_s1063" style="position:absolute" from="871,-3092" to="5270,-3092"/>
            <v:line id="_x0000_s1062" style="position:absolute" from="5285,-3092" to="6816,-3092"/>
            <v:line id="_x0000_s1061" style="position:absolute" from="6831,-3092" to="8948,-3092"/>
            <v:line id="_x0000_s1060" style="position:absolute" from="8963,-3092" to="10509,-3092"/>
            <v:line id="_x0000_s1059" style="position:absolute" from="10524,-3092" to="14878,-3092"/>
            <v:line id="_x0000_s1058" style="position:absolute" from="14893,-3092" to="16530,-3092"/>
            <v:rect id="_x0000_s1057" style="position:absolute;left:16544;top:-3100;width:15;height:15" fillcolor="black" stroked="f"/>
            <v:line id="_x0000_s1056" style="position:absolute" from="16560,-3092" to="16845,-3092"/>
            <v:line id="_x0000_s1055" style="position:absolute" from="871,-44" to="5270,-44"/>
            <v:line id="_x0000_s1054" style="position:absolute" from="5285,-44" to="6816,-44"/>
            <v:line id="_x0000_s1053" style="position:absolute" from="6831,-44" to="8948,-44"/>
            <v:line id="_x0000_s1052" style="position:absolute" from="8963,-44" to="10509,-44"/>
            <v:line id="_x0000_s1051" style="position:absolute" from="10524,-44" to="14878,-44"/>
            <v:line id="_x0000_s1050" style="position:absolute" from="14893,-44" to="16530,-44"/>
            <v:line id="_x0000_s1049" style="position:absolute" from="5277,-6419" to="5277,250"/>
            <v:line id="_x0000_s1048" style="position:absolute" from="6823,-6419" to="6823,250"/>
            <v:line id="_x0000_s1047" style="position:absolute" from="8956,-6419" to="8956,250"/>
            <v:line id="_x0000_s1046" style="position:absolute" from="10516,-6419" to="10516,250"/>
            <v:line id="_x0000_s1045" style="position:absolute" from="14886,-6419" to="14886,250"/>
            <v:line id="_x0000_s1044" style="position:absolute" from="871,242" to="5270,242"/>
            <v:line id="_x0000_s1043" style="position:absolute" from="5285,242" to="6816,242"/>
            <v:line id="_x0000_s1042" style="position:absolute" from="6831,242" to="8948,242"/>
            <v:line id="_x0000_s1041" style="position:absolute" from="8963,242" to="10509,242"/>
            <v:line id="_x0000_s1040" style="position:absolute" from="10524,242" to="14878,242"/>
            <v:line id="_x0000_s1039" style="position:absolute" from="14893,242" to="16530,242"/>
            <v:line id="_x0000_s1038" style="position:absolute" from="863,-6419" to="863,2367" strokeweight=".27339mm"/>
            <v:line id="_x0000_s1037" style="position:absolute" from="871,2359" to="16530,2359"/>
            <v:line id="_x0000_s1036" style="position:absolute" from="16537,-6419" to="16537,2367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990;top:-6151;width:4185;height:6075">
              <v:imagedata r:id="rId23" o:title=""/>
            </v:shape>
            <w10:wrap anchorx="page"/>
          </v:group>
        </w:pict>
      </w:r>
      <w:r w:rsidR="006A275A" w:rsidRPr="005D767F">
        <w:rPr>
          <w:lang w:val="pt-BR"/>
        </w:rPr>
        <w:t xml:space="preserve">Obs.: Todos os projetos devem ser </w:t>
      </w:r>
      <w:proofErr w:type="gramStart"/>
      <w:r w:rsidR="006A275A" w:rsidRPr="005D767F">
        <w:rPr>
          <w:lang w:val="pt-BR"/>
        </w:rPr>
        <w:t>conferidas</w:t>
      </w:r>
      <w:proofErr w:type="gramEnd"/>
      <w:r w:rsidR="006A275A" w:rsidRPr="005D767F">
        <w:rPr>
          <w:lang w:val="pt-BR"/>
        </w:rPr>
        <w:t xml:space="preserve"> as medidas no local e alterações comunicadas para avaliação. Tudo deve ser bem arrematado.</w:t>
      </w:r>
    </w:p>
    <w:p w:rsidR="001A12A6" w:rsidRPr="005D767F" w:rsidRDefault="006A275A">
      <w:pPr>
        <w:pStyle w:val="Corpodetexto"/>
        <w:spacing w:before="7" w:line="319" w:lineRule="exact"/>
        <w:ind w:left="250"/>
        <w:rPr>
          <w:lang w:val="pt-BR"/>
        </w:rPr>
      </w:pPr>
      <w:r w:rsidRPr="005D767F">
        <w:rPr>
          <w:lang w:val="pt-BR"/>
        </w:rPr>
        <w:t>Acabamento:</w:t>
      </w:r>
    </w:p>
    <w:p w:rsidR="001A12A6" w:rsidRPr="005D767F" w:rsidRDefault="006A275A">
      <w:pPr>
        <w:pStyle w:val="Corpodetexto"/>
        <w:spacing w:before="2" w:line="235" w:lineRule="auto"/>
        <w:ind w:left="250" w:right="650"/>
        <w:rPr>
          <w:lang w:val="pt-BR"/>
        </w:rPr>
      </w:pPr>
      <w:r w:rsidRPr="005D767F">
        <w:rPr>
          <w:lang w:val="pt-BR"/>
        </w:rPr>
        <w:t xml:space="preserve">Todos os móveis devem ser encaixados, colados e parafusados de forma que não apareça </w:t>
      </w:r>
      <w:proofErr w:type="gramStart"/>
      <w:r w:rsidRPr="005D767F">
        <w:rPr>
          <w:lang w:val="pt-BR"/>
        </w:rPr>
        <w:t>tapa -furos</w:t>
      </w:r>
      <w:proofErr w:type="gramEnd"/>
      <w:r w:rsidRPr="005D767F">
        <w:rPr>
          <w:lang w:val="pt-BR"/>
        </w:rPr>
        <w:t xml:space="preserve">, e não será permitido o uso de </w:t>
      </w:r>
      <w:proofErr w:type="spellStart"/>
      <w:r w:rsidRPr="005D767F">
        <w:rPr>
          <w:lang w:val="pt-BR"/>
        </w:rPr>
        <w:t>minifix</w:t>
      </w:r>
      <w:proofErr w:type="spellEnd"/>
      <w:r w:rsidRPr="005D767F">
        <w:rPr>
          <w:lang w:val="pt-BR"/>
        </w:rPr>
        <w:t>.</w:t>
      </w:r>
    </w:p>
    <w:p w:rsidR="001A12A6" w:rsidRPr="005D767F" w:rsidRDefault="001A12A6">
      <w:pPr>
        <w:spacing w:line="235" w:lineRule="auto"/>
        <w:rPr>
          <w:lang w:val="pt-BR"/>
        </w:rPr>
        <w:sectPr w:rsidR="001A12A6" w:rsidRPr="005D767F">
          <w:pgSz w:w="16850" w:h="11910" w:orient="landscape"/>
          <w:pgMar w:top="840" w:right="0" w:bottom="280" w:left="740" w:header="720" w:footer="720" w:gutter="0"/>
          <w:cols w:space="720"/>
        </w:sectPr>
      </w:pPr>
    </w:p>
    <w:p w:rsidR="001A12A6" w:rsidRDefault="006A275A">
      <w:pPr>
        <w:ind w:left="115"/>
        <w:rPr>
          <w:sz w:val="20"/>
        </w:rPr>
      </w:pPr>
      <w:r w:rsidRPr="005D767F">
        <w:rPr>
          <w:spacing w:val="-50"/>
          <w:sz w:val="20"/>
          <w:lang w:val="pt-BR"/>
        </w:rPr>
        <w:lastRenderedPageBreak/>
        <w:t xml:space="preserve"> </w:t>
      </w:r>
      <w:r w:rsidR="00056EDB" w:rsidRPr="00056EDB">
        <w:rPr>
          <w:spacing w:val="-50"/>
          <w:position w:val="1"/>
          <w:sz w:val="20"/>
        </w:rPr>
      </w:r>
      <w:r w:rsidR="00056EDB" w:rsidRPr="00056EDB">
        <w:rPr>
          <w:spacing w:val="-50"/>
          <w:position w:val="1"/>
          <w:sz w:val="20"/>
        </w:rPr>
        <w:pict>
          <v:group id="_x0000_s1026" style="width:784.5pt;height:220.1pt;mso-position-horizontal-relative:char;mso-position-vertical-relative:line" coordsize="15690,4402">
            <v:line id="_x0000_s1033" style="position:absolute" from="15,9" to="15674,9"/>
            <v:line id="_x0000_s1032" style="position:absolute" from="8,1" to="8,4402" strokeweight=".27339mm"/>
            <v:line id="_x0000_s1031" style="position:absolute" from="15,4394" to="15674,4394"/>
            <v:line id="_x0000_s1030" style="position:absolute" from="15682,1" to="15682,4402"/>
            <v:shape id="_x0000_s1029" type="#_x0000_t75" style="position:absolute;left:134;top:15;width:2145;height:3825">
              <v:imagedata r:id="rId24" o:title=""/>
            </v:shape>
            <v:shape id="_x0000_s1028" type="#_x0000_t75" style="position:absolute;left:2624;width:2160;height:3840">
              <v:imagedata r:id="rId25" o:title=""/>
            </v:shape>
            <v:shape id="_x0000_s1027" type="#_x0000_t75" style="position:absolute;left:5009;top:30;width:2130;height:3810">
              <v:imagedata r:id="rId26" o:title=""/>
            </v:shape>
            <w10:wrap type="none"/>
            <w10:anchorlock/>
          </v:group>
        </w:pict>
      </w:r>
    </w:p>
    <w:sectPr w:rsidR="001A12A6" w:rsidSect="001A12A6">
      <w:pgSz w:w="16850" w:h="11910" w:orient="landscape"/>
      <w:pgMar w:top="840" w:right="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2DDC"/>
    <w:multiLevelType w:val="hybridMultilevel"/>
    <w:tmpl w:val="F64E9A0C"/>
    <w:lvl w:ilvl="0" w:tplc="6EC270DA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7BE9128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3B8E02D8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5AB69154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D4A42E3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E4AE6C42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93964B26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8258E056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E2486DDA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1">
    <w:nsid w:val="10DC7391"/>
    <w:multiLevelType w:val="hybridMultilevel"/>
    <w:tmpl w:val="B296AFBA"/>
    <w:lvl w:ilvl="0" w:tplc="F68E5D52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BF6FEF0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F9C2435C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91C4827C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4DC4B8B4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69E2766A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20DE49D8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5E36A51E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EB8E391C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2">
    <w:nsid w:val="1709637D"/>
    <w:multiLevelType w:val="hybridMultilevel"/>
    <w:tmpl w:val="F496A3C2"/>
    <w:lvl w:ilvl="0" w:tplc="C9204F76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B00930E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2B48D49E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6980EAAC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5448D634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24CC1E0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F3EE7FDE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E326EEE2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05888308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3">
    <w:nsid w:val="1BD023BE"/>
    <w:multiLevelType w:val="hybridMultilevel"/>
    <w:tmpl w:val="BCFE00C4"/>
    <w:lvl w:ilvl="0" w:tplc="A7028FB2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396D990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1876C048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1FF2E06A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C18CD33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08BC89E2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443C0F92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D3C0E444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82CA2762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4">
    <w:nsid w:val="1F8D0A24"/>
    <w:multiLevelType w:val="hybridMultilevel"/>
    <w:tmpl w:val="95C88DE4"/>
    <w:lvl w:ilvl="0" w:tplc="D9846056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2DCC5D58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630C3956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FE98D632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FD3EE82A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18D4D036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34BC7080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46D81CF2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F4261D48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5">
    <w:nsid w:val="2B4E1765"/>
    <w:multiLevelType w:val="hybridMultilevel"/>
    <w:tmpl w:val="7ED413F6"/>
    <w:lvl w:ilvl="0" w:tplc="2BFE2BE8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1A29FBC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775ECA84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CFCEB3AA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F46A2476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0536364A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33B4F1E0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A5368BEA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F18C1080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6">
    <w:nsid w:val="37CA7BFE"/>
    <w:multiLevelType w:val="hybridMultilevel"/>
    <w:tmpl w:val="21DEB9B6"/>
    <w:lvl w:ilvl="0" w:tplc="34C4A56C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48266E4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9BFC7DCE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DC10009C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BBAEA244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BDA6355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250456A8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01C429CA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9C365010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7">
    <w:nsid w:val="3ACB35FA"/>
    <w:multiLevelType w:val="hybridMultilevel"/>
    <w:tmpl w:val="DD0C9CAC"/>
    <w:lvl w:ilvl="0" w:tplc="18FAB0C6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30FEFC6A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2FC87FD2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37EA6872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4488629C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8320E4D4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59E8B4AA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7F764C2A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6F76758E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8">
    <w:nsid w:val="4FB0693D"/>
    <w:multiLevelType w:val="hybridMultilevel"/>
    <w:tmpl w:val="0DCCD03E"/>
    <w:lvl w:ilvl="0" w:tplc="5D12192C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018894E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08AC164E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083644FA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95A098D4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7B0C1AC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1AE054D8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35A42B14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E4201D22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9">
    <w:nsid w:val="50906FC0"/>
    <w:multiLevelType w:val="hybridMultilevel"/>
    <w:tmpl w:val="EC46BA46"/>
    <w:lvl w:ilvl="0" w:tplc="8EB67B4A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3A299F0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208863E4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9F7E3AA8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C8D40EB6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9A3ECAD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BF6C04E4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D8E2D5C8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F7A0504C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10">
    <w:nsid w:val="686A6CAA"/>
    <w:multiLevelType w:val="hybridMultilevel"/>
    <w:tmpl w:val="E6B2ED04"/>
    <w:lvl w:ilvl="0" w:tplc="6A6ABE14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7A5A5F1A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FD10F4AA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BDEC9078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B134AEFA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1EA64A26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F0A0C8BE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98A0DD28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EFC2645A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11">
    <w:nsid w:val="69C736FD"/>
    <w:multiLevelType w:val="hybridMultilevel"/>
    <w:tmpl w:val="69CC2FDA"/>
    <w:lvl w:ilvl="0" w:tplc="482AC510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74402B2C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935A8F9A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8CA64BAE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E378F48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FACAA974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5F0CAB84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6B680344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9A0081BE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12">
    <w:nsid w:val="6B9F7508"/>
    <w:multiLevelType w:val="hybridMultilevel"/>
    <w:tmpl w:val="132A7A32"/>
    <w:lvl w:ilvl="0" w:tplc="642C860C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BF2325C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4FDAE26C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E89C3842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B0762DEA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C97C1162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6144FCC2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47DE8F86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72C42D1E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13">
    <w:nsid w:val="722F368E"/>
    <w:multiLevelType w:val="hybridMultilevel"/>
    <w:tmpl w:val="6012267C"/>
    <w:lvl w:ilvl="0" w:tplc="DF2AF7F6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FA23352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3F8E80D2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978ECA18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959AA83C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B0A4F28C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73FE3AA6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3DAEBE5C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837A4A70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14">
    <w:nsid w:val="72656E5D"/>
    <w:multiLevelType w:val="hybridMultilevel"/>
    <w:tmpl w:val="5AC6DE08"/>
    <w:lvl w:ilvl="0" w:tplc="7FEAD8FA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A4467946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02467B7A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9A0AF5CE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9D38F5C8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C382D6EA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7420654A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4430354A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D0500F20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15">
    <w:nsid w:val="7BDA1B57"/>
    <w:multiLevelType w:val="hybridMultilevel"/>
    <w:tmpl w:val="1B74A360"/>
    <w:lvl w:ilvl="0" w:tplc="0702486E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DD845A0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9F4E0500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101EA160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5D027ED2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E610889A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E210004E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3104CD22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47783080">
      <w:numFmt w:val="bullet"/>
      <w:lvlText w:val="•"/>
      <w:lvlJc w:val="left"/>
      <w:pPr>
        <w:ind w:left="3532" w:hanging="135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1A12A6"/>
    <w:rsid w:val="00056EDB"/>
    <w:rsid w:val="00152AF5"/>
    <w:rsid w:val="001A12A6"/>
    <w:rsid w:val="00394F04"/>
    <w:rsid w:val="003A3D11"/>
    <w:rsid w:val="005D767F"/>
    <w:rsid w:val="006A275A"/>
    <w:rsid w:val="007255E1"/>
    <w:rsid w:val="009D7546"/>
    <w:rsid w:val="009F433F"/>
    <w:rsid w:val="00DE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A12A6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12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1A12A6"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rsid w:val="001A12A6"/>
  </w:style>
  <w:style w:type="paragraph" w:customStyle="1" w:styleId="TableParagraph">
    <w:name w:val="Table Paragraph"/>
    <w:basedOn w:val="Normal"/>
    <w:uiPriority w:val="1"/>
    <w:qFormat/>
    <w:rsid w:val="001A12A6"/>
  </w:style>
  <w:style w:type="paragraph" w:styleId="Textodebalo">
    <w:name w:val="Balloon Text"/>
    <w:basedOn w:val="Normal"/>
    <w:link w:val="TextodebaloChar"/>
    <w:uiPriority w:val="99"/>
    <w:semiHidden/>
    <w:unhideWhenUsed/>
    <w:rsid w:val="009F433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43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772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5</cp:revision>
  <dcterms:created xsi:type="dcterms:W3CDTF">2017-09-14T17:08:00Z</dcterms:created>
  <dcterms:modified xsi:type="dcterms:W3CDTF">2017-09-27T17:10:00Z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