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2796" w:rsidRPr="00902796" w:rsidRDefault="00902796" w:rsidP="0090279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bl>
      <w:tblPr>
        <w:tblW w:w="0" w:type="auto"/>
        <w:tblInd w:w="1242" w:type="dxa"/>
        <w:tblLook w:val="04A0" w:firstRow="1" w:lastRow="0" w:firstColumn="1" w:lastColumn="0" w:noHBand="0" w:noVBand="1"/>
      </w:tblPr>
      <w:tblGrid>
        <w:gridCol w:w="2127"/>
        <w:gridCol w:w="5528"/>
      </w:tblGrid>
      <w:tr w:rsidR="00902796" w:rsidRPr="00902796" w:rsidTr="00932B4D">
        <w:tc>
          <w:tcPr>
            <w:tcW w:w="2127" w:type="dxa"/>
          </w:tcPr>
          <w:p w:rsidR="00902796" w:rsidRPr="00902796" w:rsidRDefault="00902796" w:rsidP="0090279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sidRPr="00902796">
              <w:rPr>
                <w:rFonts w:ascii="Arial" w:eastAsia="Times New Roman" w:hAnsi="Arial" w:cs="Tahoma"/>
                <w:b/>
                <w:noProof/>
                <w:sz w:val="24"/>
                <w:szCs w:val="24"/>
                <w:lang w:eastAsia="pt-BR"/>
              </w:rPr>
              <w:drawing>
                <wp:inline distT="0" distB="0" distL="0" distR="0">
                  <wp:extent cx="1009650" cy="85725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09650" cy="857250"/>
                          </a:xfrm>
                          <a:prstGeom prst="rect">
                            <a:avLst/>
                          </a:prstGeom>
                          <a:noFill/>
                          <a:ln>
                            <a:noFill/>
                          </a:ln>
                        </pic:spPr>
                      </pic:pic>
                    </a:graphicData>
                  </a:graphic>
                </wp:inline>
              </w:drawing>
            </w:r>
          </w:p>
        </w:tc>
        <w:tc>
          <w:tcPr>
            <w:tcW w:w="5528" w:type="dxa"/>
          </w:tcPr>
          <w:p w:rsidR="00902796" w:rsidRPr="00902796" w:rsidRDefault="00902796" w:rsidP="00902796">
            <w:pPr>
              <w:overflowPunct w:val="0"/>
              <w:autoSpaceDE w:val="0"/>
              <w:autoSpaceDN w:val="0"/>
              <w:adjustRightInd w:val="0"/>
              <w:spacing w:after="0" w:line="240" w:lineRule="auto"/>
              <w:textAlignment w:val="baseline"/>
              <w:rPr>
                <w:rFonts w:ascii="Arial" w:eastAsia="Times New Roman" w:hAnsi="Arial"/>
                <w:szCs w:val="20"/>
                <w:lang w:eastAsia="pt-BR"/>
              </w:rPr>
            </w:pPr>
          </w:p>
          <w:p w:rsidR="00902796" w:rsidRPr="00902796" w:rsidRDefault="00902796" w:rsidP="00902796">
            <w:pPr>
              <w:overflowPunct w:val="0"/>
              <w:autoSpaceDE w:val="0"/>
              <w:autoSpaceDN w:val="0"/>
              <w:adjustRightInd w:val="0"/>
              <w:spacing w:after="0" w:line="240" w:lineRule="auto"/>
              <w:jc w:val="center"/>
              <w:textAlignment w:val="baseline"/>
              <w:rPr>
                <w:rFonts w:ascii="Arial" w:eastAsia="Times New Roman" w:hAnsi="Arial"/>
                <w:b/>
                <w:i/>
                <w:sz w:val="26"/>
                <w:szCs w:val="26"/>
                <w:lang w:eastAsia="pt-BR"/>
              </w:rPr>
            </w:pPr>
            <w:r w:rsidRPr="00902796">
              <w:rPr>
                <w:rFonts w:ascii="Arial" w:eastAsia="Times New Roman" w:hAnsi="Arial"/>
                <w:b/>
                <w:i/>
                <w:sz w:val="26"/>
                <w:szCs w:val="26"/>
                <w:lang w:eastAsia="pt-BR"/>
              </w:rPr>
              <w:t>MUNICÍPIO DE VACARIA</w:t>
            </w:r>
          </w:p>
          <w:p w:rsidR="00902796" w:rsidRPr="00902796" w:rsidRDefault="00902796" w:rsidP="00902796">
            <w:pPr>
              <w:overflowPunct w:val="0"/>
              <w:autoSpaceDE w:val="0"/>
              <w:autoSpaceDN w:val="0"/>
              <w:adjustRightInd w:val="0"/>
              <w:spacing w:after="0" w:line="240" w:lineRule="auto"/>
              <w:jc w:val="center"/>
              <w:textAlignment w:val="baseline"/>
              <w:rPr>
                <w:rFonts w:eastAsia="Times New Roman"/>
                <w:sz w:val="24"/>
                <w:szCs w:val="24"/>
                <w:lang w:eastAsia="pt-BR"/>
              </w:rPr>
            </w:pPr>
            <w:r w:rsidRPr="00902796">
              <w:rPr>
                <w:rFonts w:eastAsia="Times New Roman"/>
                <w:sz w:val="24"/>
                <w:szCs w:val="24"/>
                <w:lang w:eastAsia="pt-BR"/>
              </w:rPr>
              <w:t>Rua Ramiro Barcelos, 915, Centro</w:t>
            </w:r>
          </w:p>
          <w:p w:rsidR="00902796" w:rsidRPr="00902796" w:rsidRDefault="00902796" w:rsidP="00902796">
            <w:pPr>
              <w:overflowPunct w:val="0"/>
              <w:autoSpaceDE w:val="0"/>
              <w:autoSpaceDN w:val="0"/>
              <w:adjustRightInd w:val="0"/>
              <w:spacing w:after="0" w:line="240" w:lineRule="auto"/>
              <w:jc w:val="center"/>
              <w:textAlignment w:val="baseline"/>
              <w:rPr>
                <w:rFonts w:eastAsia="Times New Roman"/>
                <w:sz w:val="24"/>
                <w:szCs w:val="24"/>
                <w:lang w:eastAsia="pt-BR"/>
              </w:rPr>
            </w:pPr>
            <w:r w:rsidRPr="00902796">
              <w:rPr>
                <w:rFonts w:eastAsia="Times New Roman"/>
                <w:sz w:val="24"/>
                <w:szCs w:val="24"/>
                <w:lang w:eastAsia="pt-BR"/>
              </w:rPr>
              <w:t>CNPJ: 87.866.745/0001-16</w:t>
            </w:r>
          </w:p>
          <w:p w:rsidR="00902796" w:rsidRPr="00902796" w:rsidRDefault="00902796" w:rsidP="00902796">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tc>
      </w:tr>
    </w:tbl>
    <w:p w:rsidR="00902796" w:rsidRPr="00902796" w:rsidRDefault="00902796" w:rsidP="0090279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902796" w:rsidRPr="00902796" w:rsidRDefault="00902796" w:rsidP="0090279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902796" w:rsidRPr="00902796" w:rsidRDefault="00902796" w:rsidP="00902796">
      <w:pPr>
        <w:tabs>
          <w:tab w:val="left" w:pos="0"/>
          <w:tab w:val="center" w:pos="4252"/>
          <w:tab w:val="right" w:pos="8504"/>
        </w:tabs>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p>
    <w:p w:rsidR="00902796" w:rsidRDefault="00902796" w:rsidP="00902796">
      <w:pPr>
        <w:overflowPunct w:val="0"/>
        <w:autoSpaceDE w:val="0"/>
        <w:autoSpaceDN w:val="0"/>
        <w:adjustRightInd w:val="0"/>
        <w:spacing w:after="0" w:line="240" w:lineRule="auto"/>
        <w:jc w:val="center"/>
        <w:textAlignment w:val="baseline"/>
        <w:rPr>
          <w:rFonts w:ascii="Arial" w:eastAsia="Times New Roman" w:hAnsi="Arial" w:cs="Tahoma"/>
          <w:b/>
          <w:sz w:val="24"/>
          <w:szCs w:val="24"/>
          <w:lang w:eastAsia="ar-SA"/>
        </w:rPr>
      </w:pPr>
      <w:r>
        <w:rPr>
          <w:rFonts w:ascii="Arial" w:eastAsia="Times New Roman" w:hAnsi="Arial" w:cs="Tahoma"/>
          <w:b/>
          <w:sz w:val="24"/>
          <w:szCs w:val="24"/>
          <w:lang w:eastAsia="ar-SA"/>
        </w:rPr>
        <w:t>Material de Expediente</w:t>
      </w:r>
    </w:p>
    <w:p w:rsidR="00902796" w:rsidRPr="00902796" w:rsidRDefault="00902796" w:rsidP="00902796">
      <w:pPr>
        <w:overflowPunct w:val="0"/>
        <w:autoSpaceDE w:val="0"/>
        <w:autoSpaceDN w:val="0"/>
        <w:adjustRightInd w:val="0"/>
        <w:spacing w:after="0" w:line="240" w:lineRule="auto"/>
        <w:textAlignment w:val="baseline"/>
        <w:rPr>
          <w:rFonts w:ascii="Arial" w:eastAsia="Times New Roman" w:hAnsi="Arial"/>
          <w:sz w:val="22"/>
          <w:lang w:eastAsia="pt-BR"/>
        </w:rPr>
      </w:pPr>
    </w:p>
    <w:p w:rsidR="00902796" w:rsidRPr="00902796" w:rsidRDefault="00902796" w:rsidP="00902796">
      <w:pPr>
        <w:overflowPunct w:val="0"/>
        <w:autoSpaceDE w:val="0"/>
        <w:autoSpaceDN w:val="0"/>
        <w:adjustRightInd w:val="0"/>
        <w:spacing w:after="0" w:line="240" w:lineRule="auto"/>
        <w:textAlignment w:val="baseline"/>
        <w:rPr>
          <w:rFonts w:ascii="Arial" w:eastAsia="Times New Roman" w:hAnsi="Arial"/>
          <w:sz w:val="22"/>
          <w:lang w:eastAsia="pt-BR"/>
        </w:rPr>
      </w:pPr>
      <w:r w:rsidRPr="00902796">
        <w:rPr>
          <w:rFonts w:ascii="Arial" w:eastAsia="Times New Roman" w:hAnsi="Arial"/>
          <w:sz w:val="22"/>
          <w:lang w:eastAsia="pt-BR"/>
        </w:rPr>
        <w:t>Fornecedores e Itens Vencedores:</w:t>
      </w:r>
    </w:p>
    <w:p w:rsidR="00902796" w:rsidRPr="00902796" w:rsidRDefault="00902796" w:rsidP="00902796">
      <w:pPr>
        <w:overflowPunct w:val="0"/>
        <w:autoSpaceDE w:val="0"/>
        <w:autoSpaceDN w:val="0"/>
        <w:adjustRightInd w:val="0"/>
        <w:spacing w:after="0" w:line="240" w:lineRule="auto"/>
        <w:textAlignment w:val="baseline"/>
        <w:rPr>
          <w:rFonts w:ascii="Arial" w:eastAsia="Times New Roman" w:hAnsi="Arial"/>
          <w:sz w:val="22"/>
          <w:lang w:eastAsia="pt-BR"/>
        </w:rPr>
      </w:pPr>
    </w:p>
    <w:tbl>
      <w:tblPr>
        <w:tblW w:w="10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09"/>
        <w:gridCol w:w="708"/>
        <w:gridCol w:w="2694"/>
        <w:gridCol w:w="850"/>
        <w:gridCol w:w="1134"/>
        <w:gridCol w:w="992"/>
        <w:gridCol w:w="1247"/>
      </w:tblGrid>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Fornecedor</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Lote</w:t>
            </w:r>
          </w:p>
        </w:tc>
        <w:tc>
          <w:tcPr>
            <w:tcW w:w="708"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Item</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Descrição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UND</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Qtde</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Valor Unt</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sidRPr="00902796">
              <w:rPr>
                <w:rFonts w:ascii="Arial" w:eastAsia="Times New Roman" w:hAnsi="Arial" w:cs="Tahoma"/>
                <w:b/>
                <w:sz w:val="16"/>
                <w:szCs w:val="16"/>
                <w:lang w:eastAsia="ar-SA"/>
              </w:rPr>
              <w:t>Marca</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BRANCO TAMANHO 23X11,5 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13122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0,08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AZ: LOMBO LARGO.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diâmetro dos arcos em 45mm aproximadamente.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4543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AZ, LOMBO ESTREITO: Papelão prensado, cor preta, medindo 280 x 350mm; Com 01 argola e visor; Com alavanca, as ferragens devem ser antioxidantes, de alta precisão para o fechamento perfeito dos arcos e acabamento cromado ou niquelado; Deve conter barra de contenção de papeis em plástico resistente ou metal; Deve ser forrada com papel fantasia ou liso, com reforço na parte inferior para evitar desgaste por fricção. Espessura da capa de 3,5mm aproximadamente, distância entre as guias de 80mm e </w:t>
            </w:r>
            <w:r>
              <w:rPr>
                <w:rFonts w:ascii="Arial" w:eastAsia="Times New Roman" w:hAnsi="Arial" w:cs="Tahoma"/>
                <w:b/>
                <w:sz w:val="16"/>
                <w:szCs w:val="16"/>
                <w:lang w:eastAsia="ar-SA"/>
              </w:rPr>
              <w:lastRenderedPageBreak/>
              <w:t xml:space="preserve">diâmetro dos arcos em 45mm aproximadamente.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Corretivo líquido, para erros mecanográficos e manuais, a base de água, secagem rápida, atóxico, inodoro, não inflamável, em frasco com no mínimo 18ml, com químico responsável impresso no rótulo e Inmetro.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corretivo líquido, para erros mecanográficos e manuais, secagem rápida, atóxico, inodoro, com no mínimo 08ml, ponta de metal. Validade, modo de usar/instruções, marca, químico responsável e composição, todas, impressas no rótulo;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E.V.A, não tóxica, lavável. Cola especial para trabalhos artesanais e decorativos em EVA e similares. Também pode ser utilizada em ambiente escolar. Mínimo 90g. Com alto teor de sólidos que melhora a aderência à superfície. O produto quando aplicado deve ‘reagir’ com o substrato (EVA) proporcionando o melhor desempenho da colagem. Quanto maior o teor de sólidos, menor o percentual de água na formulação, o que melhora a colagem.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de isopor, não tóxica lavável. Cola especial para EPS (Isopor®) e similares, para trabalhos de decoração e artesanato. Mínimo 90g. Com alto teor de sólidos, o que melhora a aderência à superfície, pois quanto maior o teor de sólidos, menos o papel enruga e maior é o poder de colagem.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90g/m², tamanho A4, </w:t>
            </w:r>
            <w:r>
              <w:rPr>
                <w:rFonts w:ascii="Arial" w:eastAsia="Times New Roman" w:hAnsi="Arial" w:cs="Tahoma"/>
                <w:b/>
                <w:sz w:val="16"/>
                <w:szCs w:val="16"/>
                <w:lang w:eastAsia="ar-SA"/>
              </w:rPr>
              <w:lastRenderedPageBreak/>
              <w:t>210mmx297mm, contendo 500 folhas cada pacote, reciclável, livre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CHAMEX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preto de grafite, nº 02,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Auto-Adesivo para recado, removíveis, com adesivo exclusivo, contendo 04 (quatro) unidades cada pacote, Medindo aproximadamente 38mm X 50mm, colorida, que fixa mensagens firmemente, sem o auxílio de clipes, grampos, taxas ou fitas. Aderência a maioria das superfícies, podendo ser retirado quando quiser e utilizado novamente.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Auto-Adesivo para recado, removíveis, com adesivo exclusivo, contendo 01 (uma) unidade com 100 folhas, Medindo aproximadamente 76mm X 100mm, colorida, que fixa mensagens firmemente, sem o auxílio de clipes, grampos, taxas ou fitas. Aderência a maioria das superfícies, podendo ser retirado quando quiser e utilizado novamente.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3193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permanente para ser utilizada em  CD, EVA, vidro, papel, madeira ou metal.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FABER CASTELL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Régua em acrílico cristal, não flexível, com graduação precisa, detalhamento em centímetros e milímetros. No minimo 30cm.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5369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escolar, de aprox. 12,5 cm, sem ponta, para uso geral, com cabo em polipropileno, com lâmina em aço inoxidável.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4147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MUNDIAL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Atilho super amarelo nº 18, (borrachinha de dinheiro). Pacote de 50g.</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BRANCO escolar, não tóxico, antialérgico, com 60 unidades. Composição: gipsita desidratada, água e corantes orgánicos.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giz COLORIDO escolar, não tóxico, antialérgico, com 60 unidades. Composição: gipsita desidratada, água e corantes orgánicos.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BIG GIZ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Calculadoras de mesa de boa qualidade contendo os seguintes requisitos: 12 dígitos, Big Display ou Visor LCD com inclinação gradual, Números grandes, Dupla alimentação/fonte de energia: solar e bateria, Porcentagem, Inversão de sinais e tecla duplo zero, Desligamento automático, Dimensões Mínimas Aproximadas (A x L x Comp.): 3cm x 10cm x 15cm.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CASIO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Perfurador para papel, dois furos simultâneos, (tipo central), com capacidade para perfurar aproximadamente 60 folhas de papéis de uma só vez, fácil remoção de bandeja para esvaziar resíduos de papel. Com alavanca e estrutura metálica com apoio emborrachado, trava manual,  régua em metal. Tamanho </w:t>
            </w:r>
            <w:r>
              <w:rPr>
                <w:rFonts w:ascii="Arial" w:eastAsia="Times New Roman" w:hAnsi="Arial" w:cs="Tahoma"/>
                <w:b/>
                <w:sz w:val="16"/>
                <w:szCs w:val="16"/>
                <w:lang w:eastAsia="ar-SA"/>
              </w:rPr>
              <w:lastRenderedPageBreak/>
              <w:t xml:space="preserve">aproximado 145mm de comp., 117mm de Larg. e 60mm de Alt.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ponto - Livro de ponto do professor, impresso no papel branco 90grs, numerado de 001 a 200, costurado,capa em papelão revestido por keflex, tamanho 32,5x24, com turnos: manhã, tarde e noite na mesma página.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Papel celofane, VERMELHO, tamanho 85 x 100. Und.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AZUL, tamanho 85 x 100. Und.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LARANJA, tamanho 85 x 100. Und.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CROMUS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7mm.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Pistola cola quente profissional 60w bivolt, para refil de 15mm.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BRANCO,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PRETO,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AMARELA,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ROSA,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VERDE,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cartolina, AZUL, 180 G/M2 (40kg) 55 X 73.</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pardo (semi kraft), em rolo formato 60cm x 60 gr. M², bobinas com peso aproximado de 12 kg.</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suspensa marmorizada e plastificada, para uso em arquivo de aço, com 01 etiqueta e 01 visor transparente, 04 grampos metálicos ou de plástico resistente, 02 hastes metálicas internas (vareta interna da pasta em metal). Ideal para organizar papéis de escritório. Dimensões mínimas: 360mmx240mm.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4035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POLYCART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Pasta Sanfonada Plastica, tamanho A4 (34x24) em material super-resistente, com 12 </w:t>
            </w:r>
            <w:r>
              <w:rPr>
                <w:rFonts w:ascii="Arial" w:eastAsia="Times New Roman" w:hAnsi="Arial" w:cs="Tahoma"/>
                <w:b/>
                <w:sz w:val="16"/>
                <w:szCs w:val="16"/>
                <w:lang w:eastAsia="ar-SA"/>
              </w:rPr>
              <w:lastRenderedPageBreak/>
              <w:t>divisorias, com fechamento em elastico.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VNP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polipropileno, tipo catálogo, tamanho ofício, com 10 sacos removíveis. Dimensões aproximadas 347x255x13mm.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Pastas de polipropileno, com elástico, azul, cristal, fumê, tamanho mínimo 23x34 cm, 01 cm, 03 cm e 06 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Universitário. Grande. 10 matérias. Especificação: Folhas brancas pautadas. Linhas fortes sem borrões. Com no mínimo 200 folhas, capa dura. Mínimo 200X270mm. Aprovado pelo Inmetro.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12295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Grande.10 matérias. Especificação: Folhas brancas pautadas. Linhas fortes sem borrões. Com no mínimo 200 folhas, capa dura com motivos infantis. Mínimo 200X270mm. Aprovado pelo Inmetro.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brochura pequeno. 1 matéria. Especificação: Folhas brancas pautadas. Linhas fortes sem borrões. Com no mínimo 96 folhas, capa dura com motivos infantis ou cor única. Aprovado pelo Inmetro.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CD em papel com janela em acetato e aba de fechamento.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CD-RW, mínimo 700MB regravável. (Poderá ser solicitado em embalagem única de capacidade para 100 cds).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DVD-RW, mínimo 4,7GB, regravável. (Poderá ser solicitado em embalagem única de capacidade para 100 cds).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8,5GB, Dual-Layer, gravável. (Poderá ser solicitado em embalagem única de capacidade para 100 cds).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C, pacote com no mínimo duas.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D, pacote com no mínimo duas.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60mm, comprimento 60mts, para calculadora eletrônica. Caixa com 30 Bobinas.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sem fio, 04 botões. (avançar/retroceder)</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Mouse óptico, com scrool, USB, com fio, 04 botões. (avançar/retroceder)</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CLONE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fita mimosa 1cm, colorida.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NAJAR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Cartelas de canetinhas hidrográficas de boa qualidade, aquareláveis, pacote com no mínimo 12 canetinhas de cores variadas, lavável.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galvanizados, em embalagem com caixa, em metal prateado/dourado, com proteção anti-ferrugem. Modelo (26/6).</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COLCHETES Nº 14. CAIXA COM 72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 DL 8,5 GB (CONTENDO 50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PARA CARTA COR BRANCA MEDIDA 25CMX18CM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6472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Envelope saco grande, na cor amarelo ouro, medindo 370x470mm, sem impressão, 80g/m², papel não reciclado.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branco grande medida aproximada de 30x40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FORONI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Massa de modelar: produzida à base de amido, atóxica e macia, que não endureça e possa ser reaproveitada, embalada em caixa contendo 12 unidades de cores variadas, vivas e brilhantes com 180g;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Apagador para quandro branco, com base de plástico, com suporte para caneta, com carpete ou feltro, medindo </w:t>
            </w:r>
            <w:r>
              <w:rPr>
                <w:rFonts w:ascii="Arial" w:eastAsia="Times New Roman" w:hAnsi="Arial" w:cs="Tahoma"/>
                <w:b/>
                <w:sz w:val="16"/>
                <w:szCs w:val="16"/>
                <w:lang w:eastAsia="ar-SA"/>
              </w:rPr>
              <w:lastRenderedPageBreak/>
              <w:t xml:space="preserve">aproximadamente: 15cm x 6cm x 4cm.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Apagador em madeira, para quadro verde, com camada de feltro medindo aprox. 02 cm de altura e 15 cm de comprimento e 06 cm de largura.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XALINGO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Suporte para fita Adesiva Fina, tamanho Grande (durex), material plástico, comprimento 15 cm, largura 6 cm, formato retangular, características adicionais com cortador fita de metal e base antiderrapante.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Prancheta acrílica para anotações, tamanho mínimo ofício, com pegador de papéis 34 cm x 22,5 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 de lítio, Modelo CR 3V.</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RAYOVAC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Alfinete para mapa, metal, niquelado, plástico, redondo, variados 10 mm. (caixa com 25 unidades com cores variadas).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Percevejos latonado, com proteção anti-ferrugem, em caixa com 100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auto-adesiva, (crepe) composição: cola aquosa (atóxica) e papel crepado, medindo 2,5 cmx50m. Rolo. Unid.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Grampo trilho plástico (polietileno) branco ou incolor com capacidade de armazenar 600 fls de 75g, comprimento total de 30 cm. Pacote com no mínimo 50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10, caixa contendo 72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Bateria 9 wolts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PANASONIC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autoadesiva branca, aproximadamente 50x100mm. Folha com 20 etiquetas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de desenho A4 espiral, grande 50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CREDEAL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ROLO DE PAPEL AUTO-ADESIVO, com DESENHO, tipo Contact, 916, gramatura 75, acabamento superficial </w:t>
            </w:r>
            <w:r>
              <w:rPr>
                <w:rFonts w:ascii="Arial" w:eastAsia="Times New Roman" w:hAnsi="Arial" w:cs="Tahoma"/>
                <w:b/>
                <w:sz w:val="16"/>
                <w:szCs w:val="16"/>
                <w:lang w:eastAsia="ar-SA"/>
              </w:rPr>
              <w:lastRenderedPageBreak/>
              <w:t>brilhante, com largura 45 cm, medindo no mínimo 10 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rl</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468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AA recarregáveis, embalagem contendo 02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ELGIM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Visor transparente para pasta suspensa, contendo 50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amarela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vermelha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rosa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de E.V.A com Glitter tamanho 40cmx48cm na cor branca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de plástico com elástico para prontuário, tamanho 1/2 folha de ofício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PERFURADOR PARA PAPEL, DOIS FUROS SIMULTÂNEOS, CAPACIDADE DE PERFURAÇÃO NO MÍNIMO 100 FOLHAS, ESTRUTURA METALICA, RÉGUA DE METAL, TRAVA DE SEGURANÇA E RESERVATÓRIO PLÁSTICO.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LIVRARIA DO ESTUDANTE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PENDRIVE COM CAPACIDADE DE ARMAZENAMENTO DE 32 GB.</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KINGSTON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auto-adesiva, (crepe) composição: cola aquosa (atóxica) e papel crepado, medindo 5cmx50m. Rolo.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3449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AZUL,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VERDE,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AMARELO,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Tecido,BRANCA,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Tecido,VERMELHA,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PRETO,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ROSA,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LARANJA,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ROXO,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TNT - Tecido Não Tecido, MARROM, (rolo com 50 metros).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cartoplex.LARANJA.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 pacote com no mínimo duas.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VERDE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AMARELO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AZUL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VERMELHO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DOURADO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Folhas de papel laminado. PRATA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hidrográfica 0,4mm, ponta fina, na cor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STABILO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Grampeador de mesa profissional, para grampos no mínimo 23/6(24/6), 23/08 e 23/10, com depósito de grampo em inox, ajuste de profundidade, </w:t>
            </w:r>
            <w:r>
              <w:rPr>
                <w:rFonts w:ascii="Arial" w:eastAsia="Times New Roman" w:hAnsi="Arial" w:cs="Tahoma"/>
                <w:b/>
                <w:sz w:val="16"/>
                <w:szCs w:val="16"/>
                <w:lang w:eastAsia="ar-SA"/>
              </w:rPr>
              <w:lastRenderedPageBreak/>
              <w:t>com capacidade para grampear no mínimo 50 (cinquenta) folhas de papel.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M.F. MACHADO SOARES</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FONTES 200 WATTS ATX 24P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C3TECH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arquivo morto em papelão, tamanho ofício (250x130x350mm)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tedesco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CORRETIVO  4,2MMX12M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AZUL,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18825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7625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PRETO,  escrita grossa, corpo único em acrílico transparente, sextavado/oitavado, mínimo 1mm, largura da linha 0,4mm, ponta com esfera de tungstênio, tampa anti-asfixiante na cor da tinta, carga e tampas conectadas ao corpo por encaixe, marca do fabricante e local de industrialização gravada/marcada no corpo (não apenas pintada). Deverá estar de acordo com os padrões do </w:t>
            </w:r>
            <w:r>
              <w:rPr>
                <w:rFonts w:ascii="Arial" w:eastAsia="Times New Roman" w:hAnsi="Arial" w:cs="Tahoma"/>
                <w:b/>
                <w:sz w:val="16"/>
                <w:szCs w:val="16"/>
                <w:lang w:eastAsia="ar-SA"/>
              </w:rPr>
              <w:lastRenderedPageBreak/>
              <w:t>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compactor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35g, não-tóxica, lavável, secagem rápida, contendo: Data de validade, químico responsável e selo Inmetro indicado no rótulo. Composição: Acetato de Polivilina ou resina PVA.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10391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líquida, branca, com no mínimo 90g, não-tóxica, lavável, secagem rápida, contendo: Data de validade, químico responsável e selo Inmetro indicado no rótulo. Composição: Acetato de Polivilina ou resina PVA.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11081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frama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BORRACHA VINIL BRANCA COM CINTA PLASTICA PARA LAPIS GRAFITE MEDINDO  42 X 21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15666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permanente. VERDE. (Canetão/Pincel Atômico) Contendo: Tinta de cor viva, para aplicação em várias superfícies. Nome/Marca do fabricante, composição e validade, impressas/gravadas no rótulo/corpo. Ponta facetada. Deverá estar de acordo com os padrões do INMETRO (portaria INMETRO 481/2010)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PEQUENO, 2/0 aproximado, em arame de aço com acabamento niquelado, tratamento anti-ferrugem. 500 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MÉDIO, 4/0 ou 6/0 aproximado, em arame de aço com acabamento niquelado, tratamento anti-ferrugem. 500 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Clipes para papéis, tamanho GRANDE, 8/0 aproximado, em arame de aço com acabamento niquelado, tratamento anti-ferrugem. 500 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23/6, galvanizados, em embalagem com caixa com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23/8 galvanizados, em embalagem com caixa com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23/10 galvanizados, em embalagem com caixa com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23/13 galvanizados, em embalagem com caixa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23/24 galvanizados, em embalagem com caixa com 1000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9/10 galvanizados, em embalagem com caixa com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contendo Grampos para grampeador, modelo 9/14 galvanizados, em embalagem com caixa com 5000 unid, em metal 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Caixas contendo Grampos para grampeador, modelo 26/6 galvanizados, em embalagem com caixa 5000 unid, em metal </w:t>
            </w:r>
            <w:r>
              <w:rPr>
                <w:rFonts w:ascii="Arial" w:eastAsia="Times New Roman" w:hAnsi="Arial" w:cs="Tahoma"/>
                <w:b/>
                <w:sz w:val="16"/>
                <w:szCs w:val="16"/>
                <w:lang w:eastAsia="ar-SA"/>
              </w:rPr>
              <w:lastRenderedPageBreak/>
              <w:t>prateado/dourado, com proteção antiferrugem.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brw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LARANJA.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ROSA.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CINZA.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MARROM.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SALMON.</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BRANCO.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duplex, ROXO.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LINHA EXPRESS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linho, folha A4, 180 g/m², 210x297mm, cores variadas. Caixa com 50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FILIPAPER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de desenho, folha A4, 180 g/m², 210x297 mm. Caixa com 50 folhas. Tipo canson.</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p.mar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pardo A4 Formato. Gramatura: 80 g/m².</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6805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scrity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 tamanho A4, medindo 36 x 26 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7080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scrity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50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ALICATE DE CRIMPAR RJ45 DECAPADOR.</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camurça. Und.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seda. Und.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0,5mm.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Lapiseira, material plástico/metal, com prendedor, ponta e acionador de metal com borracha. Para grafites 0,7mm.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Etiquetas auto – adesiva branca, aproximadamente 50x100mm. Folha com 10 etiquetas.1424</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1448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folhas coloridas A4 75g 210mmx297mm, pacotes contendo 100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PRISCILA RAUBER HENGEMUHLE</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no mínimo 23/6(24/6), 23/08, 23/10 e 23/13, com depósito de grampo em inox, ajuste de profundidade, com capacidade para grampear no mínimo 100 (cem) folhas de papel.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84,00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MAXPRINT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esferográfica, AZUL, escrita fina, corpo único em acrílico transparente sextavado/oitavado, máximo 0,8mm, ponta com esfera de tungstênio, tampa anti-asfixiante na cor da tinta, carga e tampas conectadas ao corpo por encaixe, marca do fabricante e local de industrialização </w:t>
            </w:r>
            <w:r>
              <w:rPr>
                <w:rFonts w:ascii="Arial" w:eastAsia="Times New Roman" w:hAnsi="Arial" w:cs="Tahoma"/>
                <w:b/>
                <w:sz w:val="16"/>
                <w:szCs w:val="16"/>
                <w:lang w:eastAsia="ar-SA"/>
              </w:rPr>
              <w:lastRenderedPageBreak/>
              <w:t>gravada/marcada no corpo (não apenas pintada).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8179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VERMELHA,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 Deverá estar em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3562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esferográfica, PRETA, escrita fina, corpo único em acrílico transparente sextavado/oitavado, máximo 0,8mm, ponta com esfera de tungstênio, tampa anti-asfixiante na cor da tinta, carga e tampas conectadas ao corpo por encaixe, marca do fabricante e local de industrialização gravada/marcada no corpo (não apenas pintada).Deverá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6B, lápis para desenho, com envoltório do grafite inteiriço, sem emendas, marca e logotipo do fabricante impressas no corpo, corpo sextavado, em madeira na cor preta/verde, indicação do local de industrialização impressa/gravada no corpo.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5151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leo e leo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Tesoura de escritório, aprox. 20 cm, para uso geral, com cabo </w:t>
            </w:r>
            <w:r>
              <w:rPr>
                <w:rFonts w:ascii="Arial" w:eastAsia="Times New Roman" w:hAnsi="Arial" w:cs="Tahoma"/>
                <w:b/>
                <w:sz w:val="16"/>
                <w:szCs w:val="16"/>
                <w:lang w:eastAsia="ar-SA"/>
              </w:rPr>
              <w:lastRenderedPageBreak/>
              <w:t>em polipropileno preto, com lâmina em aço inoxidável.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1347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6,57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mão tipo alicate, para grampos 26/6, com depósito de grampo em inox, com capacidade para grampear, mínimo 25 (vinte e cinco) folhas de papel.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35,12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cis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Estilete pequeno com corpo plástico ou emborrachado, lâmina em aço tratamento anti-ferrugem, trava de segurança.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grampline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de ata 100 folhas - pautado impresso em papel branco 56gr, numerado de 001 a 100, comprimento 230 mm, largura 220 mm, capa em papelão.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7,41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são domingos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VERMELHO,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verge, folha A4, 80, 120 ou 180g, cores variadas. Caixa com 50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Almofada para carimbo, capa plástica ou metal, esponja absorvente revestida de tecido, médio, preta.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para almofada de carimbo, conteúdo mínimo 35 ml. Cor preta.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radex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Caderno Espiral pequeno. 1 matéria. Especificação: Folhas brancas pautadas. Linhas fortes sem borrões.Com no mínimo 96 folhas, capa dura com motivos infantis. Aprovado pelo Inmetro.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15554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panamericana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PRA CHURRASCO COM 100 UNI.</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BRANCO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ROSA.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LILÁS.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crepom folha de 0,48cm x 2m COR MARROM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AZUL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AMARELO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papel dobradura. BRANCO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casca de ovo, folha A4, 90 ou 180g, cores variadas. Caixa com 50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9,53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offpaper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L unidade.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0,49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Unidades de Pasta polipropileno com elástico ofício 30mm cor cristal tamanho: 335mmx245mmx30mm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DAGEAL COMERCIO DE MATERIAIS DE ESCRITORIO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clip cor: dourado n°05, contendo 100 unidades por caixa, prende aprox. 5 folhas arame diâmetro 0,50mmxlargura 4mmx12mm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em bastão fórmula extra forte de grande aderência para aplicação em diversos </w:t>
            </w:r>
            <w:r>
              <w:rPr>
                <w:rFonts w:ascii="Arial" w:eastAsia="Times New Roman" w:hAnsi="Arial" w:cs="Tahoma"/>
                <w:b/>
                <w:sz w:val="16"/>
                <w:szCs w:val="16"/>
                <w:lang w:eastAsia="ar-SA"/>
              </w:rPr>
              <w:lastRenderedPageBreak/>
              <w:t xml:space="preserve">materiais, não tóxica, mínimo 9g.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3413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MULTÍMETRO DIGITAL PROFISSIONAL TRUE RMS COM AS SEGUINTES ESPECIFICAÇÕES: Tensão DC - Faixas: 400mV, 4V, 40V, 400V e 1000V. - Precisão: 200mV ~ 200V ± (0.8%+4D)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hikari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BASTÃO GRANDE DE GRANDE ADERÊNCIA PARA APLICAÇÃO EM DIVERSOS MATERIAIS, NÃO TÓXICA, MÍNIMO 20G</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BRANCO,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AMARELO,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VERMELHO,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ROSA,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AZUL,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VERDE,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DOURADO, líquida, brilhante, atóxica, para </w:t>
            </w:r>
            <w:r>
              <w:rPr>
                <w:rFonts w:ascii="Arial" w:eastAsia="Times New Roman" w:hAnsi="Arial" w:cs="Tahoma"/>
                <w:b/>
                <w:sz w:val="16"/>
                <w:szCs w:val="16"/>
                <w:lang w:eastAsia="ar-SA"/>
              </w:rPr>
              <w:lastRenderedPageBreak/>
              <w:t xml:space="preserve">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BRANCA,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AZUL,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VERMELHA,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w:t>
            </w:r>
            <w:r>
              <w:rPr>
                <w:rFonts w:ascii="Arial" w:eastAsia="Times New Roman" w:hAnsi="Arial" w:cs="Tahoma"/>
                <w:b/>
                <w:sz w:val="16"/>
                <w:szCs w:val="16"/>
                <w:lang w:eastAsia="ar-SA"/>
              </w:rPr>
              <w:lastRenderedPageBreak/>
              <w:t xml:space="preserve">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VERDE,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PRETA,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tonalidades, dando mais vida ao 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colorida, AMARELA, desenvolvida para trabalhos escolares e artesanais. Ideal para atividades de desenvolvimento artístico, com exclusivo bico aplicador que facilita a pintura, podendo ser usada também com esponja ou pincel sobre papel, papel cartão e cartolina. Não tóxica. Com possibilidade de misturar as cores obtendo novas </w:t>
            </w:r>
            <w:r>
              <w:rPr>
                <w:rFonts w:ascii="Arial" w:eastAsia="Times New Roman" w:hAnsi="Arial" w:cs="Tahoma"/>
                <w:b/>
                <w:sz w:val="16"/>
                <w:szCs w:val="16"/>
                <w:lang w:eastAsia="ar-SA"/>
              </w:rPr>
              <w:lastRenderedPageBreak/>
              <w:t xml:space="preserve">tonalidades, dando mais vida ao colorido dos trabalhos. Depois de seca, a Cola Colorida deve conservar a textura, o brilho, o relevo e as cores originais. Mínimo 23g.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para Madeira, tipo cascorez, acrilex. Mínimo 90g. Para colagem de peças de madeira em geral como: portas, janelas, caixas, chapas, encaixes de peças de madeira, além de papel, papelão e cartões. Ideal para fabricação de móveis, possui pega rápida e firme.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 Especial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Quilos de Cola Branca, lavável, não tóxica, uso escolar, armazenada em frascos de no mínimo 500g.</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Mercur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VERDE. Nome/Marca do fabricante e validade, impressas no corpo/rótulo. Composição mínima, contendo: Tinta: Solventes, pigmentos, aditivos e resinas; Corpo e tampa: Resina termoplástica; Ponta: Acrílica; Pavio: Poliéster.Deverá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Extrator de grampos, aço inoxidável, cromada, resistente, cabo reforçado, tipo espátula, comprimento aproximado 145X17mm.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Grampeador de mesa profissional, para grampos mínimo 26/6, com depósito de grampo em inox, ajuste de profundidade, com capacidade para grampear no mínimo 25 (vinte e cinco) folhas de papel.</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Genmes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Giz de cera escolar bastão curto e grosso, atóxico, carga inerte, antialérgico, aprovado em teste de irritação dérmica. Composição: ceras e pigmentos. Caixa com 12 cores. Deverá estar de acordo com os </w:t>
            </w:r>
            <w:r>
              <w:rPr>
                <w:rFonts w:ascii="Arial" w:eastAsia="Times New Roman" w:hAnsi="Arial" w:cs="Tahoma"/>
                <w:b/>
                <w:sz w:val="16"/>
                <w:szCs w:val="16"/>
                <w:lang w:eastAsia="ar-SA"/>
              </w:rPr>
              <w:lastRenderedPageBreak/>
              <w:t>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4220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celofane, TRANSPARENTE, tamanho 85 x 100. Und.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VMP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VERMELHO.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CD- R, mínimo 700MB, gravável. (Poderá ser solicitado em embalagem única de capacidade para 100 cds).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Pilhas Alcalinas AAA, pacote com no mínimo duas.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largo (2 polegadas, 50 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5,50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PASTA TÉRMICA PARA PROCESSADOR (CPU) 50 GRAMAS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Implastec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LEITORES DE DVD/CD PORTATIL USB.</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LG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ROSA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1220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VERDE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CINZA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MARROM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SALMON</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BRANCO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 papel cartoplex. COR ROXO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RST Papel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0,5 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340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Göller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Grafite (HB) Preto, tubo com 12 (doze) grafites, para lapiseiras 0,7mm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0,80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Göller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Tinta guache: têmpera guache em pacotes contendo 6 potes plásticos com 15ml cada, cores sortidas, composição: resina, água pigmentos, carga e conservante</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8530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METROS DE PAPEL AUTO-ADESIVO transparente – material plástico, tipo Contact, gramatura 75, acabamento </w:t>
            </w:r>
            <w:r>
              <w:rPr>
                <w:rFonts w:ascii="Arial" w:eastAsia="Times New Roman" w:hAnsi="Arial" w:cs="Tahoma"/>
                <w:b/>
                <w:sz w:val="16"/>
                <w:szCs w:val="16"/>
                <w:lang w:eastAsia="ar-SA"/>
              </w:rPr>
              <w:lastRenderedPageBreak/>
              <w:t>superficial brilhante, com largura 45 cm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Contact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06</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1,47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12.</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14.</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16.</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Pincéis nº 18.</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385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Pincéis nº 20.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Metros de Tubo espiral - organizador de fios (spaghetti), fabricado em polietileno, grande flexibilidade, permitindo facilmente guiar os cabos em qualquer direção. Durável, reutilizável, pois sempre volta à forma espiralada. Permite amarração em diferentes diâmetros de cabos, como por exemplo: chicotes, fios de computador, telefone, etc. Comprimento mínimo: 1 metro, Diâmetro mínimo: 1".</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9,24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Frontec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07, caixa contendo 72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510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Colchete de aço metálico nº 15, caixa contendo 72 unidades.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Bacchi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283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Pincel (trincha) 2,5'</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Tigre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ANTICHAMA, COM 350M. PRODUZIDO COM 4 PARES TRANÇADOS COMPOSTOS POR CONDUTORES SÓLIDOS DE COBRE NU, 24 AWG, ISOLADOS EM POLIETILENO DE ALTA DENSIDADE. CAPA CONSTITUÍDA POR PVC RETARDANTE A CHAMA. UTILIZADO PARA A INSTALÇÃO DE REDE DE COMPUTADORES.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1.200,00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Soho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JOGO DE CHAVES DE FENDA/ PHILIPS. CONTEÚDO: 3 PONTEIRAS PONTA CHATA 1/8X3", 3/16X3" E 1/4X3". 3 PONTEIRAS PONTA CRUZADA: 1/8X3", 3/16X3" E 1/4X3", 1 SUPORTE PARA PONTEIRA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jog</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33,40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N.J.L. NEUBARTH</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 DE FERRAMENTAS DE PRECISÃO 36 BITS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kit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56,40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Tramontina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TB SUPRIMENTOS PARA INFORMÁTICA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7mm cm, uso em papel, plástico, madeira, cerâmica e alguns metais.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7235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0,34</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RENDICOLA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de papel, 1 via, largura 57mm, comprimento 30mts, para calculadora eletrônica. Caixa com 30 Bobinas.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171</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EASYPAPER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Bobinas para calculadora 57mm x 22m tipo termo script. Caixa com 60 Bobinas.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89,20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EASYPAPER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Papel fotográfico A4 Paper 150g/m², branco- brilhante. Caixa com no mínimo 10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715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TB SUPRIMENTOS PARA INFORMÁTICA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CAIXAS DE CABO DE REDE CAT6, COM 305M, COR AZUL, PRODUZIDO COM 4 PARES TRAÇADOS COMPOSTOS DE CONDUTORES SÓLIDOS DE COBRE NU, 24 AWG, ISOLADOS EM POLIETILENO ESPECIAL. CAPA EXTERNA PVC NA OPÇÃO CMX. DIÂMETRO 4,8MM. UTILIZADO PARA A INSTALAÇÃO DE REDE DE COMPUTADORES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Cx</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699,00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FURUKAWA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Cola em bastão fórmula extra forte de grande aderência para aplicação em diversos materiais. Indicações de uso impressas no rótulo (girar a base até expor a cola, deslizar o bastão quantas vezes for necessário. Juntar as partes deslizando a mão. Tampar após o uso). Cola papel, cartolina e fotos, rápida, limpa e econômica, não tóxica. Composição: Éter de poliglucosídeo. Validade. Químico responsável. Mínimo 40g.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1218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Pacotes de folhas sulfite, brancas, 75g/m² tamanho A4, 210mmx297mm, contendo 500 folhas cada pacote, reciclável, livre de cloro. Superfície resistente, corte perfeito e equilibrada absorção, permitindo melhor deslizamento </w:t>
            </w:r>
            <w:r>
              <w:rPr>
                <w:rFonts w:ascii="Arial" w:eastAsia="Times New Roman" w:hAnsi="Arial" w:cs="Tahoma"/>
                <w:b/>
                <w:sz w:val="16"/>
                <w:szCs w:val="16"/>
                <w:lang w:eastAsia="ar-SA"/>
              </w:rPr>
              <w:lastRenderedPageBreak/>
              <w:t>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Pct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26944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16,82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COPIMAX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folhas sulfite, brancas, tamanho A3, pacote com 500 folhas. Reciclável, libre de cloro. Superfície resistente, corte perfeito e equilibrada absorção, permitindo melhor deslizamento do papel na impressora e evitando desperdício de tinta. Produzido a partir de floresta de plantas renováveis com certificação de certificadora credenciada. Fibras extremamente brancas. Em embalagem original de venda a varejo.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Pct</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44,19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REPORT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Lápis de cor, grande, caixa com 12 unidades cores variadas, tamanho grande em madeira, corpo na cor do lápis, antitóxico e imperecível, com envoltório inteiriço, sem emendas, marca do fabricante impressa, copo cilíndrico/sextavado, aprovado pelo Inmetro.Deverá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10497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PRETO.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Marcador para quadro branco. AZUL. Nome/Marca do fabricante e validade, impressas no corpo/rótulo. Composição </w:t>
            </w:r>
            <w:r>
              <w:rPr>
                <w:rFonts w:ascii="Arial" w:eastAsia="Times New Roman" w:hAnsi="Arial" w:cs="Tahoma"/>
                <w:b/>
                <w:sz w:val="16"/>
                <w:szCs w:val="16"/>
                <w:lang w:eastAsia="ar-SA"/>
              </w:rPr>
              <w:lastRenderedPageBreak/>
              <w:t>mínima, contendo: Tinta: Solventes, pigmentos, aditivos e resinas; Corpo e tampa: Resina termoplástica; Ponta: Acrílica; Pavio: Poliéster.</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para quadro branco. VERMELHO. Nome/Marca do fabricante e validade, impressas no corpo/rótulo. Composição mínima, contendo: Tinta: Solventes, pigmentos, aditivos e resinas; Corpo e tampa: Resina termoplástica; Ponta: Acrílica; Pavio: Poliéster.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PRETO.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AZUL.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Marcador permanente. VERMELHO. (Canetão/Pincel Atômico) Contendo: Tinta de cor viva, para aplicação em várias superfícies. Nome/Marca do fabricante, composição e validade, impressas/gravadas no rótulo/corpo. Ponta facetada.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BIC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Caneta marca texto, AMARELO, para grifar e marcar, ponta </w:t>
            </w:r>
            <w:r>
              <w:rPr>
                <w:rFonts w:ascii="Arial" w:eastAsia="Times New Roman" w:hAnsi="Arial" w:cs="Tahoma"/>
                <w:b/>
                <w:sz w:val="16"/>
                <w:szCs w:val="16"/>
                <w:lang w:eastAsia="ar-SA"/>
              </w:rPr>
              <w:lastRenderedPageBreak/>
              <w:t>facetada, para traços de 4 a 6 mm, em tinta fluorescente que se fixa sobre a tinta esferográfica, hidrográfica, lápis, textos datilografados e impressos. Validade, código de barra e local de industrialização impressos/gravados no rótulo ou corpo. Super fluorescente.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1332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VERDE,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1319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ROSA,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788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AZUL,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795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Caneta marca texto, LARANJA, para grifar e marcar, ponta facetada, para traços de 4 a 6 mm, em tinta fluorescente que se fixa sobre a tinta esferográfica, hidrográfica, lápis, textos datilografados e impressos. Validade, código de barra e local de industrialização impressos/gravados no rótulo ou corpo. Super fluorescente. Deverá estar de acordo com os padrões do INMETRO (portaria INMETRO 481/2010)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1279</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MASTERPRINT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Tesoura de picotar, aproximado 8 1/2 " 21 cm. Lâmina de aço inoxidável, cabo de plástico ou emborrachado.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1024</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25,67</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CLASSE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94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Livro protocolo de correspondência ¼ com 100 folhas.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706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8,63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TILIBRA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167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Envelopes de Polietileno, grosso, com 04 furos (sacos plásticos para folha).</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13000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0,18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DAC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 de Palitos de picolé com 50 und.</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THEOTO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Espiral de encadernação, plástico, preto.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3108</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Folhas de isopor para mural 1,20 x 1, 00 m, espessura 20mm.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187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Und. De bolas de isopor. Tamanho 25</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455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0,21</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FLOY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CONECTOR RJ45 PACOTE COM 1000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150,00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FORTREK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255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Porta Canetas, Lápis, Clipes, em acrílico, cor fumê, largura 230mm, Altura 100mm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132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8,99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DELLO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EDUARDO RITA BEM</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Capa PVC para encadernação, tamanho 210 x297.</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3090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0,32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LIDER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MARROM,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Cola glitter, PRETO, líquida, brilhante, atóxica, para aplicações em papel e similares. Composição: resina de PVA, glitter e conservante tipo benzotiazol. Frasco com 35g.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2,28</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ACRILEX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fina, transparente (tipo: durex), tamanho grande, largura 1,2cm, mínimo 12mmx3m, contendo rótulo: marca do fabricante, validade. Dorso de filme de celofane tratado e adesivo à base de resina e borracha, sensível a pressão.</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3630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0,69</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Fita adesiva larga, transparente, mínimo 45mmx40m, contendo rótulo interno. Marca do fabricante. Validade. Dorso de filme de Polipropileno e adesivo à base de resina e borracha sintética ou acrílico à base d’água.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3756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2,16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50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Fita adesiva dupla face, rolo com 19mm x 30m.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4,90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ADELBRAS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AZUL,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ROSA,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AMARELO,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PRETO,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VERDE,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LARANJA,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LILÁS,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113</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BRANCO,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114</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BEGE,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115</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ROXO,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CINZA,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lastRenderedPageBreak/>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MARROM,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118</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E.V.A. Etil Vinil Acetado, SALMON, de 40X60CM - 2,5MM de espessura, folhas.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1126</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1,02</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DUB FLEX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126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Refil cola quente em bastão de silicone avulso, 15mm cm, uso em papel, plástico, madeira, cerâmica e alguns metais.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7362</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0,73</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WESTERN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157</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Caixa de arquivo morto, material plástico polionda, tamanho ofício (250x130x350mm).</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20</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HDD SEAGATE EXTERNO PORTATIL EXPANSION USB 3.0 2TB. CAPACIDADE 2TB - INTERFACE USB 3.0</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318,00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SEAGATE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242</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Caixa de arquivo morto, material plástico polionda, tamanho ofício (250x130x350mm). </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2307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3,05</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POLIBRAS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MAGAZINE MENEGHEL LTDA</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269</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Pacotes de balão nº 7, com 50 unidades cada pacote. Cores variadas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645</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4,20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JOY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170</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DVD-R, mínimo 4,7GB, gravável. (Poderá ser solicitado em embalagem única de capacidade para 100 cds).</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173</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0,56</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ELGIN </w:t>
            </w:r>
          </w:p>
        </w:tc>
      </w:tr>
      <w:tr w:rsidR="00902796" w:rsidRPr="00902796" w:rsidTr="00932B4D">
        <w:trPr>
          <w:trHeight w:val="57"/>
        </w:trPr>
        <w:tc>
          <w:tcPr>
            <w:tcW w:w="2093"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GUILHERME XAVIER PIVA EIRELI</w:t>
            </w:r>
          </w:p>
        </w:tc>
        <w:tc>
          <w:tcPr>
            <w:tcW w:w="709"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w:t>
            </w:r>
          </w:p>
        </w:tc>
        <w:tc>
          <w:tcPr>
            <w:tcW w:w="708" w:type="dxa"/>
            <w:shd w:val="clear" w:color="auto" w:fill="auto"/>
          </w:tcPr>
          <w:p w:rsid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261</w:t>
            </w:r>
          </w:p>
        </w:tc>
        <w:tc>
          <w:tcPr>
            <w:tcW w:w="269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Pen drive, usb, para armazenar dados de 16GB.</w:t>
            </w:r>
          </w:p>
        </w:tc>
        <w:tc>
          <w:tcPr>
            <w:tcW w:w="850"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Un</w:t>
            </w:r>
          </w:p>
        </w:tc>
        <w:tc>
          <w:tcPr>
            <w:tcW w:w="1134"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617</w:t>
            </w:r>
          </w:p>
        </w:tc>
        <w:tc>
          <w:tcPr>
            <w:tcW w:w="992"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19,60</w:t>
            </w:r>
          </w:p>
        </w:tc>
        <w:tc>
          <w:tcPr>
            <w:tcW w:w="1247" w:type="dxa"/>
            <w:shd w:val="clear" w:color="auto" w:fill="auto"/>
          </w:tcPr>
          <w:p w:rsidR="00902796" w:rsidRPr="00902796" w:rsidRDefault="00902796" w:rsidP="00902796">
            <w:pPr>
              <w:overflowPunct w:val="0"/>
              <w:autoSpaceDE w:val="0"/>
              <w:autoSpaceDN w:val="0"/>
              <w:adjustRightInd w:val="0"/>
              <w:spacing w:after="0" w:line="360" w:lineRule="auto"/>
              <w:textAlignment w:val="baseline"/>
              <w:rPr>
                <w:rFonts w:ascii="Arial" w:eastAsia="Times New Roman" w:hAnsi="Arial" w:cs="Tahoma"/>
                <w:b/>
                <w:sz w:val="16"/>
                <w:szCs w:val="16"/>
                <w:lang w:eastAsia="ar-SA"/>
              </w:rPr>
            </w:pPr>
            <w:r>
              <w:rPr>
                <w:rFonts w:ascii="Arial" w:eastAsia="Times New Roman" w:hAnsi="Arial" w:cs="Tahoma"/>
                <w:b/>
                <w:sz w:val="16"/>
                <w:szCs w:val="16"/>
                <w:lang w:eastAsia="ar-SA"/>
              </w:rPr>
              <w:t xml:space="preserve">MULTILASER </w:t>
            </w:r>
          </w:p>
        </w:tc>
      </w:tr>
    </w:tbl>
    <w:p w:rsidR="00902796" w:rsidRPr="00902796" w:rsidRDefault="00902796" w:rsidP="00902796">
      <w:pPr>
        <w:overflowPunct w:val="0"/>
        <w:autoSpaceDE w:val="0"/>
        <w:autoSpaceDN w:val="0"/>
        <w:adjustRightInd w:val="0"/>
        <w:spacing w:after="0" w:line="240" w:lineRule="auto"/>
        <w:textAlignment w:val="baseline"/>
        <w:rPr>
          <w:rFonts w:ascii="Arial" w:eastAsia="Times New Roman" w:hAnsi="Arial"/>
          <w:sz w:val="22"/>
          <w:lang w:eastAsia="ar-SA"/>
        </w:rPr>
      </w:pPr>
      <w:bookmarkStart w:id="0" w:name="_GoBack"/>
      <w:bookmarkEnd w:id="0"/>
    </w:p>
    <w:sectPr w:rsidR="00902796" w:rsidRPr="00902796" w:rsidSect="00902796">
      <w:footerReference w:type="even" r:id="rId5"/>
      <w:footerReference w:type="default" r:id="rId6"/>
      <w:pgSz w:w="11907" w:h="16840" w:code="9"/>
      <w:pgMar w:top="567" w:right="1134" w:bottom="1134" w:left="1134" w:header="720" w:footer="1134" w:gutter="0"/>
      <w:cols w:space="720"/>
      <w:noEndnote/>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w:altName w:val="Courier New"/>
    <w:panose1 w:val="02070409020205020404"/>
    <w:charset w:val="00"/>
    <w:family w:val="modern"/>
    <w:notTrueType/>
    <w:pitch w:val="fixed"/>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902796">
    <w:pPr>
      <w:pStyle w:val="Rodap"/>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0235E" w:rsidRDefault="00902796">
    <w:pPr>
      <w:pStyle w:val="Rodap"/>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235E" w:rsidRDefault="00902796">
    <w:pPr>
      <w:pStyle w:val="Rodap"/>
      <w:framePr w:wrap="around" w:vAnchor="text" w:hAnchor="margin" w:xAlign="right" w:y="1"/>
      <w:rPr>
        <w:rStyle w:val="Nmerodepgina"/>
      </w:rPr>
    </w:pPr>
    <w:r>
      <w:rPr>
        <w:rStyle w:val="Nmerodepgina"/>
      </w:rPr>
      <w:fldChar w:fldCharType="begin"/>
    </w:r>
    <w:r>
      <w:rPr>
        <w:rStyle w:val="Nmerodepgina"/>
      </w:rPr>
      <w:instrText>PAGE</w:instrText>
    </w:r>
    <w:r>
      <w:rPr>
        <w:rStyle w:val="Nmerodepgina"/>
      </w:rPr>
      <w:instrText xml:space="preserve">  </w:instrText>
    </w:r>
    <w:r>
      <w:rPr>
        <w:rStyle w:val="Nmerodepgina"/>
      </w:rPr>
      <w:fldChar w:fldCharType="separate"/>
    </w:r>
    <w:r>
      <w:rPr>
        <w:rStyle w:val="Nmerodepgina"/>
        <w:noProof/>
      </w:rPr>
      <w:t>31</w:t>
    </w:r>
    <w:r>
      <w:rPr>
        <w:rStyle w:val="Nmerodepgina"/>
      </w:rPr>
      <w:fldChar w:fldCharType="end"/>
    </w:r>
  </w:p>
  <w:p w:rsidR="00C0235E" w:rsidRDefault="00902796">
    <w:pPr>
      <w:tabs>
        <w:tab w:val="left" w:pos="288"/>
        <w:tab w:val="left" w:pos="1008"/>
        <w:tab w:val="center" w:pos="4608"/>
      </w:tabs>
      <w:ind w:right="360"/>
      <w:jc w:val="right"/>
      <w:rPr>
        <w:rFonts w:ascii="Courier" w:hAnsi="Courier"/>
        <w:sz w:val="24"/>
      </w:rP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02796"/>
    <w:rsid w:val="00902796"/>
    <w:rsid w:val="00CF01F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4506348-B2BB-4F0C-A6C1-B8BADF8A40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cs="Times New Roman"/>
      <w:sz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Rodap">
    <w:name w:val="footer"/>
    <w:basedOn w:val="Normal"/>
    <w:link w:val="RodapChar"/>
    <w:rsid w:val="00902796"/>
    <w:pPr>
      <w:tabs>
        <w:tab w:val="center" w:pos="4419"/>
        <w:tab w:val="right" w:pos="8838"/>
      </w:tabs>
      <w:overflowPunct w:val="0"/>
      <w:autoSpaceDE w:val="0"/>
      <w:autoSpaceDN w:val="0"/>
      <w:adjustRightInd w:val="0"/>
      <w:spacing w:after="0" w:line="240" w:lineRule="auto"/>
      <w:textAlignment w:val="baseline"/>
    </w:pPr>
    <w:rPr>
      <w:rFonts w:eastAsia="Times New Roman"/>
      <w:szCs w:val="20"/>
      <w:lang w:eastAsia="pt-BR"/>
    </w:rPr>
  </w:style>
  <w:style w:type="character" w:customStyle="1" w:styleId="RodapChar">
    <w:name w:val="Rodapé Char"/>
    <w:basedOn w:val="Fontepargpadro"/>
    <w:link w:val="Rodap"/>
    <w:rsid w:val="00902796"/>
    <w:rPr>
      <w:rFonts w:ascii="Times New Roman" w:eastAsia="Times New Roman" w:hAnsi="Times New Roman" w:cs="Times New Roman"/>
      <w:sz w:val="20"/>
      <w:szCs w:val="20"/>
      <w:lang w:eastAsia="pt-BR"/>
    </w:rPr>
  </w:style>
  <w:style w:type="character" w:styleId="Nmerodepgina">
    <w:name w:val="page number"/>
    <w:basedOn w:val="Fontepargpadro"/>
    <w:rsid w:val="00902796"/>
  </w:style>
  <w:style w:type="character" w:styleId="nfase">
    <w:name w:val="Emphasis"/>
    <w:qFormat/>
    <w:rsid w:val="009027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31</Pages>
  <Words>8670</Words>
  <Characters>46824</Characters>
  <Application>Microsoft Office Word</Application>
  <DocSecurity>0</DocSecurity>
  <Lines>390</Lines>
  <Paragraphs>110</Paragraphs>
  <ScaleCrop>false</ScaleCrop>
  <Company/>
  <LinksUpToDate>false</LinksUpToDate>
  <CharactersWithSpaces>55384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Licita2</dc:creator>
  <cp:keywords/>
  <dc:description/>
  <cp:lastModifiedBy>Licita2</cp:lastModifiedBy>
  <cp:revision>1</cp:revision>
  <dcterms:created xsi:type="dcterms:W3CDTF">2021-01-12T13:25:00Z</dcterms:created>
  <dcterms:modified xsi:type="dcterms:W3CDTF">2021-01-12T13:33:00Z</dcterms:modified>
</cp:coreProperties>
</file>