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D" w:rsidRPr="0057556D" w:rsidRDefault="0014046D" w:rsidP="0014046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14046D" w:rsidRPr="0057556D" w:rsidTr="00B631F6">
        <w:tc>
          <w:tcPr>
            <w:tcW w:w="2127" w:type="dxa"/>
          </w:tcPr>
          <w:p w:rsidR="0014046D" w:rsidRPr="0057556D" w:rsidRDefault="0014046D" w:rsidP="00B631F6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54660C2" wp14:editId="37FAB922">
                  <wp:extent cx="1009650" cy="8572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57556D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57556D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57556D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14046D" w:rsidRPr="0057556D" w:rsidRDefault="0014046D" w:rsidP="0014046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046D" w:rsidRPr="0057556D" w:rsidRDefault="0014046D" w:rsidP="0014046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046D" w:rsidRPr="0057556D" w:rsidRDefault="0014046D" w:rsidP="0014046D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57556D">
        <w:rPr>
          <w:rFonts w:ascii="Arial" w:eastAsia="Times New Roman" w:hAnsi="Arial"/>
          <w:sz w:val="22"/>
          <w:lang w:eastAsia="pt-BR"/>
        </w:rPr>
        <w:t>a ) Processo N</w:t>
      </w:r>
      <w:r w:rsidRPr="0057556D">
        <w:rPr>
          <w:rFonts w:ascii="Arial" w:eastAsia="Times New Roman" w:hAnsi="Arial" w:cs="Tahoma"/>
          <w:sz w:val="22"/>
          <w:lang w:eastAsia="ar-SA"/>
        </w:rPr>
        <w:t>º</w:t>
      </w:r>
      <w:r w:rsidRPr="0057556D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4172</w:t>
      </w:r>
      <w:r w:rsidRPr="0057556D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  <w:r w:rsidRPr="0057556D">
        <w:rPr>
          <w:rFonts w:ascii="Arial" w:eastAsia="Times New Roman" w:hAnsi="Arial"/>
          <w:sz w:val="22"/>
          <w:lang w:eastAsia="pt-BR"/>
        </w:rPr>
        <w:t xml:space="preserve"> </w:t>
      </w: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57556D">
        <w:rPr>
          <w:rFonts w:ascii="Arial" w:eastAsia="Times New Roman" w:hAnsi="Arial"/>
          <w:sz w:val="22"/>
          <w:lang w:eastAsia="pt-BR"/>
        </w:rPr>
        <w:t>b ) Licitação N</w:t>
      </w:r>
      <w:r w:rsidRPr="0057556D">
        <w:rPr>
          <w:rFonts w:ascii="Arial" w:eastAsia="Times New Roman" w:hAnsi="Arial" w:cs="Tahoma"/>
          <w:sz w:val="22"/>
          <w:lang w:eastAsia="ar-SA"/>
        </w:rPr>
        <w:t>º</w:t>
      </w:r>
      <w:r w:rsidRPr="0057556D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300005</w:t>
      </w:r>
      <w:r w:rsidRPr="0057556D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2020</w:t>
      </w: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57556D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57556D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serviços de recapagem e vulcanização de pneus e fornecimento de pneus e câmaras novos</w:t>
      </w: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57556D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7556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ARO 14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3-25/300-8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12/16.5 10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15.835,00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1400 X 24 E3 20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256.499,00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19,5 X 24 12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21.900,00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7.50 x16 LISO 10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23.275,00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295/80RX22.5 BORRACHUDO 16 LONAS SULCO MÍNIMO 22mm USO MISTO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393.000,00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18.139,00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1400 X 24 3A E3 28 LONAS, BANDA DE RODAGEM COM SULCOS TRANSVERSAIS DE UM LADO A OUTRO COM NO MÍNIMO DE 15mm DE PROFUNDIDADE PARA EVITAR DERRAPAGENS.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485.000,00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/ 70 R 14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279,24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205/65 R15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367,00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270,25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R15 88 H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5.900,00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205/55 R16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278,00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80/90 -21 48S PARA MOTOCICLETAS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245/70 X 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518,05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1000R20 para utilização na tração, com profundidade de sulco mínima de 20mm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1000R20 para utilização no truck, com profundidade de sulco mínima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de 14mm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275/80R22,5 para utilização na tração, com profundidade de sulco mínima de 17mm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275/80R22,5 para utilização no truck, com profundidade de sulco mínima de 14mm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295/80R22,5 para utilização na tração, com profundidade de sulco mínima de 20mm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1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1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215/75X17,5 com profundidade de sulco mínima de 14mm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265/75R16 com profundidade de sulco mínima de 10mm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750X16 com profundidade de sulco mínima de 12mm e banda de rodagem com desenho igual ou similar aos modelos pré-aprovados, mediante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2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1,44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2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19,5X24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17,5X25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1400X24 20 lonas ou até 28 lonas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18,4X30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23-1.30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16,9X30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3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3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12,4X24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12,5/80/18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14.9X28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602,00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12X16,5 com a marca do Camelback gravado na borracha do pneu, e informações 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175/65 R14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6.860,00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1000 X 20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127,50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900 X 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97,02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750 X 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71,58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17.5 X 25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317,62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1000-20 PARA CAMINHÃO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124,62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KM 24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278,32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7.50/16 COM VÁLVULA LONGA DE METAL MB608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89,22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18.4/30 TRATOR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373,33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12.5X80X18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117,15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1400X24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273,19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23.1X30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614,33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12.16X5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119,66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16.9X30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358,00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12.4X24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195,75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18.4X30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 DE AR 14.9X28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304,33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19.5X24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383,33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1400X24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60,13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60,93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1000 X 20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32,97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PROTETORES ARO 7.50/16 PARA 608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39,31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275/80 R22.5 CAMINHÃO VW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39,40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IRMÃOS FLACH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120/80 -18 62S PARA MOTOCICLETAS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252,50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165/70 R 13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1000RX20 LISO  16 LONAS (PROFUNDIDADE MINIMA 15,8 MM) USO RODOVIÁRIO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1.607,00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R14C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353,00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1000RX20 BORRACHUDO 16 LONAS SULCO MINIMO 22mm USO MISTO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1.838,00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275/80RX22.5 BORRACHUDO 16 LONAS PROFUNDIDADE MINIMA DE SULCO 22 mm USO MISTO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1.792,00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265/75RX16 – 123/120R 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R17,5 USO MISTO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R13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208,00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R15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205/75 R16C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521,00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R14 SEM CAMARA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303,00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205/70R15 TM +S 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195/65 R15 RADIAL SEM CÂMARA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 RX22.5 LISO  16 LONAS (PROFUNDIDADE MÍNIMA SULCO 18,5 MM) USO RODOVIÁRIO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1.764,00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275/80 RX 22.5 LISO  16 LONAS (PROFUNDIDADE MÍNIMO SULCO 18,5 MM) USO RODOVIÁRIO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1.682,00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R16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363,00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RADIAL DIANTEIRO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1.691,25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BORRACHUDO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1.812,50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225/75 R15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517,00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16 R 92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195/65 X 15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195/55 R16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383,50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265/60 X R18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589,80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165/70 R14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328,00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235/75 R15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523,00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225/75 R16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MILANO COMERCIO DE PNEUMATICOS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R16 ATR BORRACHUDO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19,5x24 12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109.600,00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7,50X16 BORRACHUDO 10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37.300,00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17,5 X 25 L3 16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183.000,00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12-4-24 COM AGARRADEIRA MÍNIMA 10 LONAS (P/ TRATOR AGRÍCOLA)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1.387,50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16.9/30 BORRACHUDO GARRA GRANDE (TRASEIRA TRATOR 5075,4) 10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3.375,00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R16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12,5X80X18 14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1.483,00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18,4 X 30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39.700,00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18,4 X 26 10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2.566,50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14.9.28 8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1.994,00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23 - 1.30 12 LONAS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24.900,00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14.17,5 14 LONAS DIANTEIRO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1.762,50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046D" w:rsidRPr="0057556D" w:rsidTr="00B631F6">
        <w:trPr>
          <w:trHeight w:val="57"/>
        </w:trPr>
        <w:tc>
          <w:tcPr>
            <w:tcW w:w="2093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COMERCIO DE PNEUS E ACESSORIOS LM LTDA</w:t>
            </w:r>
          </w:p>
        </w:tc>
        <w:tc>
          <w:tcPr>
            <w:tcW w:w="709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1404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19.5L24 10 LONAS TRASEIRO</w:t>
            </w:r>
          </w:p>
        </w:tc>
        <w:tc>
          <w:tcPr>
            <w:tcW w:w="85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22.200,00</w:t>
            </w:r>
          </w:p>
        </w:tc>
        <w:tc>
          <w:tcPr>
            <w:tcW w:w="1247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14046D" w:rsidRPr="0057556D" w:rsidRDefault="0014046D" w:rsidP="001404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14046D" w:rsidRPr="0057556D" w:rsidTr="00B631F6">
        <w:trPr>
          <w:trHeight w:val="412"/>
        </w:trPr>
        <w:tc>
          <w:tcPr>
            <w:tcW w:w="1049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  <w:r w:rsidRPr="0057556D">
              <w:rPr>
                <w:rFonts w:ascii="Arial" w:eastAsia="Times New Roman" w:hAnsi="Arial"/>
                <w:sz w:val="22"/>
                <w:lang w:eastAsia="pt-BR"/>
              </w:rPr>
              <w:t>.</w:t>
            </w:r>
          </w:p>
        </w:tc>
      </w:tr>
      <w:tr w:rsidR="0014046D" w:rsidRPr="0057556D" w:rsidTr="00B631F6">
        <w:trPr>
          <w:trHeight w:val="412"/>
        </w:trPr>
        <w:tc>
          <w:tcPr>
            <w:tcW w:w="10490" w:type="dxa"/>
            <w:shd w:val="clear" w:color="auto" w:fill="auto"/>
          </w:tcPr>
          <w:p w:rsidR="0014046D" w:rsidRPr="0057556D" w:rsidRDefault="0014046D" w:rsidP="00B631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:rsidR="0014046D" w:rsidRPr="0057556D" w:rsidRDefault="0014046D" w:rsidP="0014046D">
      <w:bookmarkStart w:id="0" w:name="_GoBack"/>
      <w:bookmarkEnd w:id="0"/>
    </w:p>
    <w:p w:rsidR="00BC74C3" w:rsidRDefault="00BC74C3"/>
    <w:sectPr w:rsidR="00BC74C3" w:rsidSect="0057556D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404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1404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404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0235E" w:rsidRDefault="0014046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D"/>
    <w:rsid w:val="0014046D"/>
    <w:rsid w:val="00B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AE3A-E989-4453-9D66-19D416B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4046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404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4046D"/>
  </w:style>
  <w:style w:type="character" w:styleId="nfase">
    <w:name w:val="Emphasis"/>
    <w:qFormat/>
    <w:rsid w:val="00140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1</cp:revision>
  <dcterms:created xsi:type="dcterms:W3CDTF">2021-02-26T21:09:00Z</dcterms:created>
  <dcterms:modified xsi:type="dcterms:W3CDTF">2021-02-26T21:11:00Z</dcterms:modified>
</cp:coreProperties>
</file>