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B" w:rsidRPr="000F4C0A" w:rsidRDefault="00C03A3B" w:rsidP="00C03A3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C03A3B" w:rsidRPr="000F4C0A" w:rsidTr="006528FB">
        <w:tc>
          <w:tcPr>
            <w:tcW w:w="2127" w:type="dxa"/>
          </w:tcPr>
          <w:p w:rsidR="00C03A3B" w:rsidRPr="000F4C0A" w:rsidRDefault="00C03A3B" w:rsidP="006528FB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5950142" wp14:editId="205E39D7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0F4C0A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0F4C0A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0F4C0A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C03A3B" w:rsidRPr="000F4C0A" w:rsidRDefault="00C03A3B" w:rsidP="00C03A3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3A3B" w:rsidRPr="000F4C0A" w:rsidRDefault="00C03A3B" w:rsidP="00C03A3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3A3B" w:rsidRPr="000F4C0A" w:rsidRDefault="00C03A3B" w:rsidP="00C03A3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 w:val="22"/>
          <w:lang w:eastAsia="pt-BR"/>
        </w:rPr>
      </w:pP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0F4C0A">
        <w:rPr>
          <w:rFonts w:ascii="Arial" w:eastAsia="Times New Roman" w:hAnsi="Arial"/>
          <w:sz w:val="22"/>
          <w:lang w:eastAsia="pt-BR"/>
        </w:rPr>
        <w:t>01 – ADJUDICAR a presente Licitação nestes termos: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0F4C0A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0F4C0A">
        <w:rPr>
          <w:rFonts w:ascii="Arial" w:eastAsia="Times New Roman" w:hAnsi="Arial"/>
          <w:sz w:val="22"/>
          <w:lang w:eastAsia="pt-BR"/>
        </w:rPr>
        <w:t xml:space="preserve"> Processo N</w:t>
      </w:r>
      <w:r w:rsidRPr="000F4C0A">
        <w:rPr>
          <w:rFonts w:ascii="Arial" w:eastAsia="Times New Roman" w:hAnsi="Arial" w:cs="Tahoma"/>
          <w:sz w:val="22"/>
          <w:lang w:eastAsia="ar-SA"/>
        </w:rPr>
        <w:t>º</w:t>
      </w:r>
      <w:r w:rsidRPr="000F4C0A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4237</w:t>
      </w:r>
      <w:r w:rsidRPr="000F4C0A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  <w:r w:rsidRPr="000F4C0A">
        <w:rPr>
          <w:rFonts w:ascii="Arial" w:eastAsia="Times New Roman" w:hAnsi="Arial"/>
          <w:sz w:val="22"/>
          <w:lang w:eastAsia="pt-BR"/>
        </w:rPr>
        <w:t xml:space="preserve"> 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0F4C0A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0F4C0A">
        <w:rPr>
          <w:rFonts w:ascii="Arial" w:eastAsia="Times New Roman" w:hAnsi="Arial"/>
          <w:sz w:val="22"/>
          <w:lang w:eastAsia="pt-BR"/>
        </w:rPr>
        <w:t xml:space="preserve"> Licitação N</w:t>
      </w:r>
      <w:r w:rsidRPr="000F4C0A">
        <w:rPr>
          <w:rFonts w:ascii="Arial" w:eastAsia="Times New Roman" w:hAnsi="Arial" w:cs="Tahoma"/>
          <w:sz w:val="22"/>
          <w:lang w:eastAsia="ar-SA"/>
        </w:rPr>
        <w:t>º</w:t>
      </w:r>
      <w:r w:rsidRPr="000F4C0A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300006</w:t>
      </w:r>
      <w:r w:rsidRPr="000F4C0A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0F4C0A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0F4C0A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0F4C0A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0F4C0A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equipamentos (computadores) e materiais de informática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0F4C0A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0F4C0A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C03A3B" w:rsidRPr="000F4C0A" w:rsidRDefault="00C03A3B" w:rsidP="00C03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0F4C0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PERFIL COMPUTACIONAL LTDA.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MONITORES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976,37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WEIKAN TECNOLOGIA LTDA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LICENÇA SISTEMA OPERACIONAL WINDOWS 10 PRO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915,75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EGTI / EDIMAR GIACOMINI - ME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MEMORIA RAM DDR4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AUTOMAFOUR SOLUÇÃO EM INFORMATICA E AUTOMAÇÃO LTDA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NOTEBOOK TIPO CORE i3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4.000,00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AUTOMAFOUR SOLUÇÃO EM INFORMATICA E AUTOMAÇÃO LTDA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SSD 120 GB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204,15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AUTOMAFOUR SOLUÇÃO EM INFORMATICA E AUTOMAÇÃO LTDA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LICENÇA MICROSOFT OFFICE HOME BUSINESS 2019 32/64 BITS PARA WINDOWS ESD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406,65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HORUS SERVICOS DE TECNOLOGIA EIRELI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MICROCOMPUTADORES TIPO CORE i3 SISTEMA LINUX 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4.220,00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HORUS SERVICOS DE TECNOLOGIA EIRELI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MICROCOMPUTADORES TIPO CORE i3 SISTEMA WIN 10 PRO 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4.833,00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PPL - COMÉRCIO E SERVIÇOS DE IMFORMÁTICA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NOBREAK 600VA 115V/220V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402,30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JEISON LILLA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CABO DE REDE GIGA CAT6 FURUKAWA VERMELHA 305 M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1.361,31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JEISON LILLA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JOGO DE 49 PEÇAS DE CHAVES DE FENDA/PHILIPS E BITS 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150,72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3A3B" w:rsidRPr="000F4C0A" w:rsidTr="006528FB">
        <w:trPr>
          <w:trHeight w:val="57"/>
        </w:trPr>
        <w:tc>
          <w:tcPr>
            <w:tcW w:w="2093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TJ COMÉRCIO DE PRODUTOS EIRELI</w:t>
            </w:r>
          </w:p>
        </w:tc>
        <w:tc>
          <w:tcPr>
            <w:tcW w:w="709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03A3B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MEMÓRIA RAM DDR3</w:t>
            </w:r>
          </w:p>
        </w:tc>
        <w:tc>
          <w:tcPr>
            <w:tcW w:w="850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170,10</w:t>
            </w:r>
          </w:p>
        </w:tc>
        <w:tc>
          <w:tcPr>
            <w:tcW w:w="1247" w:type="dxa"/>
            <w:shd w:val="clear" w:color="auto" w:fill="auto"/>
          </w:tcPr>
          <w:p w:rsidR="00C03A3B" w:rsidRPr="000F4C0A" w:rsidRDefault="00C03A3B" w:rsidP="006528F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ED1BA1" w:rsidRDefault="00ED1BA1">
      <w:bookmarkStart w:id="0" w:name="_GoBack"/>
      <w:bookmarkEnd w:id="0"/>
    </w:p>
    <w:sectPr w:rsidR="00ED1BA1" w:rsidSect="000F4C0A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03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C03A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03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C03A3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B"/>
    <w:rsid w:val="00C03A3B"/>
    <w:rsid w:val="00E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0989-EDD7-4ED6-993D-BE2F429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03A3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03A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2021-09-03T18:20:00Z</dcterms:created>
  <dcterms:modified xsi:type="dcterms:W3CDTF">2021-09-03T18:23:00Z</dcterms:modified>
</cp:coreProperties>
</file>