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416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aquisição de </w:t>
      </w:r>
      <w:r>
        <w:rPr>
          <w:rFonts w:cs="Arial" w:ascii="Arial" w:hAnsi="Arial"/>
          <w:color w:val="162937"/>
          <w:sz w:val="22"/>
          <w:szCs w:val="22"/>
        </w:rPr>
        <w:t>ESCOVA</w:t>
      </w:r>
      <w:r>
        <w:rPr>
          <w:rFonts w:cs="Arial" w:ascii="Arial" w:hAnsi="Arial"/>
          <w:color w:val="162937"/>
          <w:sz w:val="22"/>
          <w:szCs w:val="22"/>
        </w:rPr>
        <w:t>S</w:t>
      </w:r>
      <w:r>
        <w:rPr>
          <w:rFonts w:cs="Arial" w:ascii="Arial" w:hAnsi="Arial"/>
          <w:color w:val="162937"/>
          <w:sz w:val="22"/>
          <w:szCs w:val="22"/>
        </w:rPr>
        <w:t xml:space="preserve"> DE AÇO </w:t>
      </w:r>
      <w:r>
        <w:rPr>
          <w:rFonts w:cs="Arial" w:ascii="Arial" w:hAnsi="Arial"/>
          <w:color w:val="162937"/>
          <w:sz w:val="22"/>
          <w:szCs w:val="22"/>
        </w:rPr>
        <w:t>ROTATIVA 6X1/2X7/8 TRANÇADA</w:t>
      </w:r>
      <w:r>
        <w:rPr>
          <w:rFonts w:cs="Arial" w:ascii="Arial" w:hAnsi="Arial"/>
          <w:color w:val="162937"/>
          <w:highlight w:val="yellow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05 de fevereiro de 2024 às 13:30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Setor de Compras e Licitações sito Ramiro Barcelos n° 915, centro de Vacaria ou pelo e-mail </w:t>
      </w:r>
      <w:r>
        <w:rPr>
          <w:rStyle w:val="LinkdaInternet"/>
          <w:rFonts w:cs="Arial" w:ascii="Arial" w:hAnsi="Arial"/>
        </w:rPr>
        <w:t>transito@vacaria.rs.gov.br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LibreOffice/7.4.1.2$Windows_X86_64 LibreOffice_project/3c58a8f3a960df8bc8fd77b461821e42c061c5f0</Application>
  <AppVersion>15.0000</AppVersion>
  <Pages>1</Pages>
  <Words>125</Words>
  <Characters>698</Characters>
  <CharactersWithSpaces>818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2024-01-18T14:29:00Z</dcterms:created>
  <dc:creator>LICITAÇÃO</dc:creator>
  <dc:description/>
  <dc:language>pt-BR</dc:language>
  <cp:lastModifiedBy/>
  <cp:lastPrinted>2024-02-02T15:48:01Z</cp:lastPrinted>
  <dcterms:modified xsi:type="dcterms:W3CDTF">2024-02-02T15:48:31Z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