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0A3D" w14:textId="77777777" w:rsidR="00C1052A" w:rsidRPr="00BA729A" w:rsidRDefault="00C1052A" w:rsidP="00C1052A">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kern w:val="0"/>
          <w:sz w:val="24"/>
          <w:szCs w:val="24"/>
          <w:lang w:eastAsia="ar-SA"/>
          <w14:ligatures w14:val="none"/>
        </w:rPr>
      </w:pPr>
    </w:p>
    <w:tbl>
      <w:tblPr>
        <w:tblW w:w="0" w:type="auto"/>
        <w:tblInd w:w="1242" w:type="dxa"/>
        <w:tblLook w:val="04A0" w:firstRow="1" w:lastRow="0" w:firstColumn="1" w:lastColumn="0" w:noHBand="0" w:noVBand="1"/>
      </w:tblPr>
      <w:tblGrid>
        <w:gridCol w:w="2127"/>
        <w:gridCol w:w="5528"/>
      </w:tblGrid>
      <w:tr w:rsidR="00C1052A" w:rsidRPr="00BA729A" w14:paraId="0349FE4F" w14:textId="77777777" w:rsidTr="00467358">
        <w:tc>
          <w:tcPr>
            <w:tcW w:w="2127" w:type="dxa"/>
          </w:tcPr>
          <w:p w14:paraId="1514A94B" w14:textId="77777777" w:rsidR="00C1052A" w:rsidRPr="00BA729A" w:rsidRDefault="00C1052A" w:rsidP="00467358">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kern w:val="0"/>
                <w:sz w:val="24"/>
                <w:szCs w:val="24"/>
                <w:lang w:eastAsia="ar-SA"/>
                <w14:ligatures w14:val="none"/>
              </w:rPr>
            </w:pPr>
            <w:r w:rsidRPr="00BA729A">
              <w:rPr>
                <w:rFonts w:ascii="Arial" w:eastAsia="Times New Roman" w:hAnsi="Arial" w:cs="Tahoma"/>
                <w:b/>
                <w:noProof/>
                <w:kern w:val="0"/>
                <w:sz w:val="24"/>
                <w:szCs w:val="24"/>
                <w:lang w:eastAsia="pt-BR"/>
                <w14:ligatures w14:val="none"/>
              </w:rPr>
              <w:drawing>
                <wp:inline distT="0" distB="0" distL="0" distR="0" wp14:anchorId="79077341" wp14:editId="2DDD6C2A">
                  <wp:extent cx="1005840" cy="853440"/>
                  <wp:effectExtent l="0" t="0" r="3810" b="3810"/>
                  <wp:docPr id="110318553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5840" cy="853440"/>
                          </a:xfrm>
                          <a:prstGeom prst="rect">
                            <a:avLst/>
                          </a:prstGeom>
                          <a:noFill/>
                          <a:ln>
                            <a:noFill/>
                          </a:ln>
                        </pic:spPr>
                      </pic:pic>
                    </a:graphicData>
                  </a:graphic>
                </wp:inline>
              </w:drawing>
            </w:r>
          </w:p>
        </w:tc>
        <w:tc>
          <w:tcPr>
            <w:tcW w:w="5528" w:type="dxa"/>
          </w:tcPr>
          <w:p w14:paraId="54AF61B6" w14:textId="77777777" w:rsidR="00C1052A" w:rsidRPr="00BA729A" w:rsidRDefault="00C1052A" w:rsidP="00467358">
            <w:pPr>
              <w:overflowPunct w:val="0"/>
              <w:autoSpaceDE w:val="0"/>
              <w:autoSpaceDN w:val="0"/>
              <w:adjustRightInd w:val="0"/>
              <w:spacing w:after="0" w:line="240" w:lineRule="auto"/>
              <w:textAlignment w:val="baseline"/>
              <w:rPr>
                <w:rFonts w:ascii="Arial" w:eastAsia="Times New Roman" w:hAnsi="Arial"/>
                <w:kern w:val="0"/>
                <w:szCs w:val="20"/>
                <w:lang w:eastAsia="pt-BR"/>
                <w14:ligatures w14:val="none"/>
              </w:rPr>
            </w:pPr>
          </w:p>
          <w:p w14:paraId="6744572F" w14:textId="77777777" w:rsidR="00C1052A" w:rsidRPr="00BA729A" w:rsidRDefault="00C1052A" w:rsidP="00467358">
            <w:pPr>
              <w:overflowPunct w:val="0"/>
              <w:autoSpaceDE w:val="0"/>
              <w:autoSpaceDN w:val="0"/>
              <w:adjustRightInd w:val="0"/>
              <w:spacing w:after="0" w:line="240" w:lineRule="auto"/>
              <w:jc w:val="center"/>
              <w:textAlignment w:val="baseline"/>
              <w:rPr>
                <w:rFonts w:ascii="Arial" w:eastAsia="Times New Roman" w:hAnsi="Arial"/>
                <w:b/>
                <w:i/>
                <w:kern w:val="0"/>
                <w:sz w:val="26"/>
                <w:szCs w:val="26"/>
                <w:lang w:eastAsia="pt-BR"/>
                <w14:ligatures w14:val="none"/>
              </w:rPr>
            </w:pPr>
            <w:r w:rsidRPr="00BA729A">
              <w:rPr>
                <w:rFonts w:ascii="Arial" w:eastAsia="Times New Roman" w:hAnsi="Arial"/>
                <w:b/>
                <w:i/>
                <w:kern w:val="0"/>
                <w:sz w:val="26"/>
                <w:szCs w:val="26"/>
                <w:lang w:eastAsia="pt-BR"/>
                <w14:ligatures w14:val="none"/>
              </w:rPr>
              <w:t>MUNICÍPIO DE VACARIA</w:t>
            </w:r>
          </w:p>
          <w:p w14:paraId="43D19EA2" w14:textId="77777777" w:rsidR="00C1052A" w:rsidRPr="00BA729A" w:rsidRDefault="00C1052A" w:rsidP="00467358">
            <w:pPr>
              <w:overflowPunct w:val="0"/>
              <w:autoSpaceDE w:val="0"/>
              <w:autoSpaceDN w:val="0"/>
              <w:adjustRightInd w:val="0"/>
              <w:spacing w:after="0" w:line="240" w:lineRule="auto"/>
              <w:jc w:val="center"/>
              <w:textAlignment w:val="baseline"/>
              <w:rPr>
                <w:rFonts w:eastAsia="Times New Roman"/>
                <w:kern w:val="0"/>
                <w:sz w:val="24"/>
                <w:szCs w:val="24"/>
                <w:lang w:eastAsia="pt-BR"/>
                <w14:ligatures w14:val="none"/>
              </w:rPr>
            </w:pPr>
            <w:r w:rsidRPr="00BA729A">
              <w:rPr>
                <w:rFonts w:eastAsia="Times New Roman"/>
                <w:kern w:val="0"/>
                <w:sz w:val="24"/>
                <w:szCs w:val="24"/>
                <w:lang w:eastAsia="pt-BR"/>
                <w14:ligatures w14:val="none"/>
              </w:rPr>
              <w:t>Rua Ramiro Barcelos, 915, Centro</w:t>
            </w:r>
          </w:p>
          <w:p w14:paraId="5BBF90A8" w14:textId="77777777" w:rsidR="00C1052A" w:rsidRPr="00BA729A" w:rsidRDefault="00C1052A" w:rsidP="00467358">
            <w:pPr>
              <w:overflowPunct w:val="0"/>
              <w:autoSpaceDE w:val="0"/>
              <w:autoSpaceDN w:val="0"/>
              <w:adjustRightInd w:val="0"/>
              <w:spacing w:after="0" w:line="240" w:lineRule="auto"/>
              <w:jc w:val="center"/>
              <w:textAlignment w:val="baseline"/>
              <w:rPr>
                <w:rFonts w:eastAsia="Times New Roman"/>
                <w:kern w:val="0"/>
                <w:sz w:val="24"/>
                <w:szCs w:val="24"/>
                <w:lang w:eastAsia="pt-BR"/>
                <w14:ligatures w14:val="none"/>
              </w:rPr>
            </w:pPr>
            <w:r w:rsidRPr="00BA729A">
              <w:rPr>
                <w:rFonts w:eastAsia="Times New Roman"/>
                <w:kern w:val="0"/>
                <w:sz w:val="24"/>
                <w:szCs w:val="24"/>
                <w:lang w:eastAsia="pt-BR"/>
                <w14:ligatures w14:val="none"/>
              </w:rPr>
              <w:t>CNPJ: 87.866.745/0001-16</w:t>
            </w:r>
          </w:p>
          <w:p w14:paraId="5F1D54C5" w14:textId="77777777" w:rsidR="00C1052A" w:rsidRPr="00BA729A" w:rsidRDefault="00C1052A" w:rsidP="00467358">
            <w:pPr>
              <w:overflowPunct w:val="0"/>
              <w:autoSpaceDE w:val="0"/>
              <w:autoSpaceDN w:val="0"/>
              <w:adjustRightInd w:val="0"/>
              <w:spacing w:after="0" w:line="240" w:lineRule="auto"/>
              <w:jc w:val="center"/>
              <w:textAlignment w:val="baseline"/>
              <w:rPr>
                <w:rFonts w:ascii="Arial" w:eastAsia="Times New Roman" w:hAnsi="Arial" w:cs="Tahoma"/>
                <w:b/>
                <w:kern w:val="0"/>
                <w:sz w:val="24"/>
                <w:szCs w:val="24"/>
                <w:lang w:eastAsia="ar-SA"/>
                <w14:ligatures w14:val="none"/>
              </w:rPr>
            </w:pPr>
          </w:p>
        </w:tc>
      </w:tr>
    </w:tbl>
    <w:p w14:paraId="48ADD006" w14:textId="77777777" w:rsidR="00C1052A" w:rsidRPr="00BA729A" w:rsidRDefault="00C1052A" w:rsidP="00C1052A">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kern w:val="0"/>
          <w:sz w:val="24"/>
          <w:szCs w:val="24"/>
          <w:lang w:eastAsia="ar-SA"/>
          <w14:ligatures w14:val="none"/>
        </w:rPr>
      </w:pPr>
    </w:p>
    <w:p w14:paraId="4F126048" w14:textId="77777777" w:rsidR="00C1052A" w:rsidRPr="00BA729A" w:rsidRDefault="00C1052A" w:rsidP="00C1052A">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kern w:val="0"/>
          <w:sz w:val="24"/>
          <w:szCs w:val="24"/>
          <w:lang w:eastAsia="ar-SA"/>
          <w14:ligatures w14:val="none"/>
        </w:rPr>
      </w:pPr>
    </w:p>
    <w:p w14:paraId="0F047C6E" w14:textId="77777777" w:rsidR="00C1052A" w:rsidRPr="00BA729A" w:rsidRDefault="00C1052A" w:rsidP="00C1052A">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kern w:val="0"/>
          <w:sz w:val="24"/>
          <w:szCs w:val="24"/>
          <w:lang w:eastAsia="ar-SA"/>
          <w14:ligatures w14:val="none"/>
        </w:rPr>
      </w:pPr>
    </w:p>
    <w:p w14:paraId="3A264C5F" w14:textId="3415AEEB" w:rsidR="00C1052A" w:rsidRPr="00BA729A" w:rsidRDefault="00C1052A" w:rsidP="00C1052A">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kern w:val="0"/>
          <w:sz w:val="24"/>
          <w:szCs w:val="24"/>
          <w:lang w:eastAsia="ar-SA"/>
          <w14:ligatures w14:val="none"/>
        </w:rPr>
      </w:pPr>
      <w:r>
        <w:rPr>
          <w:rFonts w:ascii="Arial" w:eastAsia="Times New Roman" w:hAnsi="Arial" w:cs="Tahoma"/>
          <w:b/>
          <w:kern w:val="0"/>
          <w:sz w:val="24"/>
          <w:szCs w:val="24"/>
          <w:lang w:eastAsia="ar-SA"/>
          <w14:ligatures w14:val="none"/>
        </w:rPr>
        <w:t>RESUMO DE FORNECEDORES</w:t>
      </w:r>
    </w:p>
    <w:p w14:paraId="7B730686" w14:textId="53005D28" w:rsidR="00C1052A" w:rsidRPr="00BA729A" w:rsidRDefault="00C1052A" w:rsidP="00C1052A">
      <w:pPr>
        <w:overflowPunct w:val="0"/>
        <w:autoSpaceDE w:val="0"/>
        <w:autoSpaceDN w:val="0"/>
        <w:adjustRightInd w:val="0"/>
        <w:spacing w:after="0" w:line="240" w:lineRule="auto"/>
        <w:jc w:val="both"/>
        <w:textAlignment w:val="baseline"/>
        <w:rPr>
          <w:rFonts w:ascii="Arial" w:eastAsia="Times New Roman" w:hAnsi="Arial"/>
          <w:kern w:val="0"/>
          <w:sz w:val="22"/>
          <w:lang w:eastAsia="pt-BR"/>
          <w14:ligatures w14:val="none"/>
        </w:rPr>
      </w:pPr>
    </w:p>
    <w:p w14:paraId="06CE4CA0" w14:textId="77777777" w:rsidR="00C1052A" w:rsidRPr="00BA729A" w:rsidRDefault="00C1052A" w:rsidP="00C1052A">
      <w:pPr>
        <w:overflowPunct w:val="0"/>
        <w:autoSpaceDE w:val="0"/>
        <w:autoSpaceDN w:val="0"/>
        <w:adjustRightInd w:val="0"/>
        <w:spacing w:after="0" w:line="240" w:lineRule="auto"/>
        <w:textAlignment w:val="baseline"/>
        <w:rPr>
          <w:rFonts w:ascii="Arial" w:eastAsia="Times New Roman" w:hAnsi="Arial"/>
          <w:kern w:val="0"/>
          <w:sz w:val="22"/>
          <w:lang w:eastAsia="pt-BR"/>
          <w14:ligatures w14:val="none"/>
        </w:rPr>
      </w:pPr>
      <w:proofErr w:type="gramStart"/>
      <w:r w:rsidRPr="00BA729A">
        <w:rPr>
          <w:rFonts w:ascii="Arial" w:eastAsia="Times New Roman" w:hAnsi="Arial"/>
          <w:kern w:val="0"/>
          <w:sz w:val="22"/>
          <w:lang w:eastAsia="pt-BR"/>
          <w14:ligatures w14:val="none"/>
        </w:rPr>
        <w:t>a )</w:t>
      </w:r>
      <w:proofErr w:type="gramEnd"/>
      <w:r w:rsidRPr="00BA729A">
        <w:rPr>
          <w:rFonts w:ascii="Arial" w:eastAsia="Times New Roman" w:hAnsi="Arial"/>
          <w:kern w:val="0"/>
          <w:sz w:val="22"/>
          <w:lang w:eastAsia="pt-BR"/>
          <w14:ligatures w14:val="none"/>
        </w:rPr>
        <w:t xml:space="preserve"> Processo N</w:t>
      </w:r>
      <w:r w:rsidRPr="00BA729A">
        <w:rPr>
          <w:rFonts w:ascii="Arial" w:eastAsia="Times New Roman" w:hAnsi="Arial" w:cs="Tahoma"/>
          <w:kern w:val="0"/>
          <w:sz w:val="22"/>
          <w:lang w:eastAsia="ar-SA"/>
          <w14:ligatures w14:val="none"/>
        </w:rPr>
        <w:t>º</w:t>
      </w:r>
      <w:r w:rsidRPr="00BA729A">
        <w:rPr>
          <w:rFonts w:ascii="Arial" w:eastAsia="Times New Roman" w:hAnsi="Arial"/>
          <w:kern w:val="0"/>
          <w:sz w:val="22"/>
          <w:lang w:eastAsia="pt-BR"/>
          <w14:ligatures w14:val="none"/>
        </w:rPr>
        <w:t xml:space="preserve">: </w:t>
      </w:r>
      <w:r>
        <w:rPr>
          <w:rFonts w:ascii="Arial" w:eastAsia="Times New Roman" w:hAnsi="Arial"/>
          <w:kern w:val="0"/>
          <w:sz w:val="22"/>
          <w:lang w:eastAsia="pt-BR"/>
          <w14:ligatures w14:val="none"/>
        </w:rPr>
        <w:t>735</w:t>
      </w:r>
      <w:r w:rsidRPr="00BA729A">
        <w:rPr>
          <w:rFonts w:ascii="Arial" w:eastAsia="Times New Roman" w:hAnsi="Arial"/>
          <w:kern w:val="0"/>
          <w:sz w:val="22"/>
          <w:lang w:eastAsia="pt-BR"/>
          <w14:ligatures w14:val="none"/>
        </w:rPr>
        <w:t>/</w:t>
      </w:r>
      <w:r>
        <w:rPr>
          <w:rFonts w:ascii="Arial" w:eastAsia="Times New Roman" w:hAnsi="Arial"/>
          <w:kern w:val="0"/>
          <w:sz w:val="22"/>
          <w:lang w:eastAsia="pt-BR"/>
          <w14:ligatures w14:val="none"/>
        </w:rPr>
        <w:t>2024</w:t>
      </w:r>
      <w:r w:rsidRPr="00BA729A">
        <w:rPr>
          <w:rFonts w:ascii="Arial" w:eastAsia="Times New Roman" w:hAnsi="Arial"/>
          <w:kern w:val="0"/>
          <w:sz w:val="22"/>
          <w:lang w:eastAsia="pt-BR"/>
          <w14:ligatures w14:val="none"/>
        </w:rPr>
        <w:t xml:space="preserve"> </w:t>
      </w:r>
    </w:p>
    <w:p w14:paraId="335E5909" w14:textId="77777777" w:rsidR="00C1052A" w:rsidRPr="00BA729A" w:rsidRDefault="00C1052A" w:rsidP="00C1052A">
      <w:pPr>
        <w:overflowPunct w:val="0"/>
        <w:autoSpaceDE w:val="0"/>
        <w:autoSpaceDN w:val="0"/>
        <w:adjustRightInd w:val="0"/>
        <w:spacing w:after="0" w:line="240" w:lineRule="auto"/>
        <w:textAlignment w:val="baseline"/>
        <w:rPr>
          <w:rFonts w:ascii="Arial" w:eastAsia="Times New Roman" w:hAnsi="Arial"/>
          <w:kern w:val="0"/>
          <w:sz w:val="22"/>
          <w:lang w:eastAsia="pt-BR"/>
          <w14:ligatures w14:val="none"/>
        </w:rPr>
      </w:pPr>
      <w:proofErr w:type="gramStart"/>
      <w:r w:rsidRPr="00BA729A">
        <w:rPr>
          <w:rFonts w:ascii="Arial" w:eastAsia="Times New Roman" w:hAnsi="Arial"/>
          <w:kern w:val="0"/>
          <w:sz w:val="22"/>
          <w:lang w:eastAsia="pt-BR"/>
          <w14:ligatures w14:val="none"/>
        </w:rPr>
        <w:t>b )</w:t>
      </w:r>
      <w:proofErr w:type="gramEnd"/>
      <w:r w:rsidRPr="00BA729A">
        <w:rPr>
          <w:rFonts w:ascii="Arial" w:eastAsia="Times New Roman" w:hAnsi="Arial"/>
          <w:kern w:val="0"/>
          <w:sz w:val="22"/>
          <w:lang w:eastAsia="pt-BR"/>
          <w14:ligatures w14:val="none"/>
        </w:rPr>
        <w:t xml:space="preserve"> Licitação N</w:t>
      </w:r>
      <w:r w:rsidRPr="00BA729A">
        <w:rPr>
          <w:rFonts w:ascii="Arial" w:eastAsia="Times New Roman" w:hAnsi="Arial" w:cs="Tahoma"/>
          <w:kern w:val="0"/>
          <w:sz w:val="22"/>
          <w:lang w:eastAsia="ar-SA"/>
          <w14:ligatures w14:val="none"/>
        </w:rPr>
        <w:t>º</w:t>
      </w:r>
      <w:r w:rsidRPr="00BA729A">
        <w:rPr>
          <w:rFonts w:ascii="Arial" w:eastAsia="Times New Roman" w:hAnsi="Arial"/>
          <w:kern w:val="0"/>
          <w:sz w:val="22"/>
          <w:lang w:eastAsia="pt-BR"/>
          <w14:ligatures w14:val="none"/>
        </w:rPr>
        <w:t xml:space="preserve">: </w:t>
      </w:r>
      <w:r>
        <w:rPr>
          <w:rFonts w:ascii="Arial" w:eastAsia="Times New Roman" w:hAnsi="Arial"/>
          <w:kern w:val="0"/>
          <w:sz w:val="22"/>
          <w:lang w:eastAsia="pt-BR"/>
          <w14:ligatures w14:val="none"/>
        </w:rPr>
        <w:t>300001</w:t>
      </w:r>
      <w:r w:rsidRPr="00BA729A">
        <w:rPr>
          <w:rFonts w:ascii="Arial" w:eastAsia="Times New Roman" w:hAnsi="Arial"/>
          <w:kern w:val="0"/>
          <w:sz w:val="22"/>
          <w:lang w:eastAsia="pt-BR"/>
          <w14:ligatures w14:val="none"/>
        </w:rPr>
        <w:t>/</w:t>
      </w:r>
      <w:r>
        <w:rPr>
          <w:rFonts w:ascii="Arial" w:eastAsia="Times New Roman" w:hAnsi="Arial"/>
          <w:kern w:val="0"/>
          <w:sz w:val="22"/>
          <w:lang w:eastAsia="pt-BR"/>
          <w14:ligatures w14:val="none"/>
        </w:rPr>
        <w:t>2024</w:t>
      </w:r>
    </w:p>
    <w:p w14:paraId="458A8FFA" w14:textId="77777777" w:rsidR="00C1052A" w:rsidRPr="00BA729A" w:rsidRDefault="00C1052A" w:rsidP="00C1052A">
      <w:pPr>
        <w:overflowPunct w:val="0"/>
        <w:autoSpaceDE w:val="0"/>
        <w:autoSpaceDN w:val="0"/>
        <w:adjustRightInd w:val="0"/>
        <w:spacing w:after="0" w:line="240" w:lineRule="auto"/>
        <w:textAlignment w:val="baseline"/>
        <w:rPr>
          <w:rFonts w:ascii="Arial" w:eastAsia="Times New Roman" w:hAnsi="Arial"/>
          <w:kern w:val="0"/>
          <w:sz w:val="22"/>
          <w:lang w:eastAsia="pt-BR"/>
          <w14:ligatures w14:val="none"/>
        </w:rPr>
      </w:pPr>
      <w:proofErr w:type="gramStart"/>
      <w:r w:rsidRPr="00BA729A">
        <w:rPr>
          <w:rFonts w:ascii="Arial" w:eastAsia="Times New Roman" w:hAnsi="Arial"/>
          <w:kern w:val="0"/>
          <w:sz w:val="22"/>
          <w:lang w:eastAsia="pt-BR"/>
          <w14:ligatures w14:val="none"/>
        </w:rPr>
        <w:t>c )</w:t>
      </w:r>
      <w:proofErr w:type="gramEnd"/>
      <w:r w:rsidRPr="00BA729A">
        <w:rPr>
          <w:rFonts w:ascii="Arial" w:eastAsia="Times New Roman" w:hAnsi="Arial"/>
          <w:kern w:val="0"/>
          <w:sz w:val="22"/>
          <w:lang w:eastAsia="pt-BR"/>
          <w14:ligatures w14:val="none"/>
        </w:rPr>
        <w:t xml:space="preserve"> Modalidade: </w:t>
      </w:r>
      <w:r>
        <w:rPr>
          <w:rFonts w:ascii="Arial" w:eastAsia="Times New Roman" w:hAnsi="Arial"/>
          <w:kern w:val="0"/>
          <w:sz w:val="22"/>
          <w:lang w:eastAsia="pt-BR"/>
          <w14:ligatures w14:val="none"/>
        </w:rPr>
        <w:t>Pregão Eletrônico</w:t>
      </w:r>
    </w:p>
    <w:p w14:paraId="6FC23E43" w14:textId="77777777" w:rsidR="00C1052A" w:rsidRPr="00BA729A" w:rsidRDefault="00C1052A" w:rsidP="00C1052A">
      <w:pPr>
        <w:overflowPunct w:val="0"/>
        <w:autoSpaceDE w:val="0"/>
        <w:autoSpaceDN w:val="0"/>
        <w:adjustRightInd w:val="0"/>
        <w:spacing w:after="0" w:line="240" w:lineRule="auto"/>
        <w:textAlignment w:val="baseline"/>
        <w:rPr>
          <w:rFonts w:ascii="Arial" w:eastAsia="Times New Roman" w:hAnsi="Arial"/>
          <w:kern w:val="0"/>
          <w:sz w:val="22"/>
          <w:lang w:eastAsia="pt-BR"/>
          <w14:ligatures w14:val="none"/>
        </w:rPr>
      </w:pPr>
      <w:proofErr w:type="gramStart"/>
      <w:r w:rsidRPr="00BA729A">
        <w:rPr>
          <w:rFonts w:ascii="Arial" w:eastAsia="Times New Roman" w:hAnsi="Arial"/>
          <w:kern w:val="0"/>
          <w:sz w:val="22"/>
          <w:lang w:eastAsia="pt-BR"/>
          <w14:ligatures w14:val="none"/>
        </w:rPr>
        <w:t>d )</w:t>
      </w:r>
      <w:proofErr w:type="gramEnd"/>
      <w:r w:rsidRPr="00BA729A">
        <w:rPr>
          <w:rFonts w:ascii="Arial" w:eastAsia="Times New Roman" w:hAnsi="Arial"/>
          <w:kern w:val="0"/>
          <w:sz w:val="22"/>
          <w:lang w:eastAsia="pt-BR"/>
          <w14:ligatures w14:val="none"/>
        </w:rPr>
        <w:t xml:space="preserve"> Objeto da Licitação: </w:t>
      </w:r>
      <w:r>
        <w:rPr>
          <w:rFonts w:ascii="Arial" w:eastAsia="Times New Roman" w:hAnsi="Arial"/>
          <w:b/>
          <w:kern w:val="0"/>
          <w:sz w:val="22"/>
          <w:lang w:eastAsia="pt-BR"/>
          <w14:ligatures w14:val="none"/>
        </w:rPr>
        <w:t>CONTRATAÇÃO DE SERVIÇOS DE HORAS MÁQUINAS</w:t>
      </w:r>
    </w:p>
    <w:p w14:paraId="09DB8562" w14:textId="77777777" w:rsidR="00C1052A" w:rsidRPr="00BA729A" w:rsidRDefault="00C1052A" w:rsidP="00C1052A">
      <w:pPr>
        <w:overflowPunct w:val="0"/>
        <w:autoSpaceDE w:val="0"/>
        <w:autoSpaceDN w:val="0"/>
        <w:adjustRightInd w:val="0"/>
        <w:spacing w:after="0" w:line="240" w:lineRule="auto"/>
        <w:textAlignment w:val="baseline"/>
        <w:rPr>
          <w:rFonts w:ascii="Arial" w:eastAsia="Times New Roman" w:hAnsi="Arial"/>
          <w:kern w:val="0"/>
          <w:sz w:val="22"/>
          <w:lang w:eastAsia="pt-BR"/>
          <w14:ligatures w14:val="none"/>
        </w:rPr>
      </w:pPr>
    </w:p>
    <w:p w14:paraId="4598A996" w14:textId="77777777" w:rsidR="00C1052A" w:rsidRPr="00BA729A" w:rsidRDefault="00C1052A" w:rsidP="00C1052A">
      <w:pPr>
        <w:overflowPunct w:val="0"/>
        <w:autoSpaceDE w:val="0"/>
        <w:autoSpaceDN w:val="0"/>
        <w:adjustRightInd w:val="0"/>
        <w:spacing w:after="0" w:line="240" w:lineRule="auto"/>
        <w:textAlignment w:val="baseline"/>
        <w:rPr>
          <w:rFonts w:ascii="Arial" w:eastAsia="Times New Roman" w:hAnsi="Arial"/>
          <w:kern w:val="0"/>
          <w:sz w:val="22"/>
          <w:lang w:eastAsia="pt-BR"/>
          <w14:ligatures w14:val="none"/>
        </w:rPr>
      </w:pPr>
      <w:proofErr w:type="gramStart"/>
      <w:r w:rsidRPr="00BA729A">
        <w:rPr>
          <w:rFonts w:ascii="Arial" w:eastAsia="Times New Roman" w:hAnsi="Arial"/>
          <w:kern w:val="0"/>
          <w:sz w:val="22"/>
          <w:lang w:eastAsia="pt-BR"/>
          <w14:ligatures w14:val="none"/>
        </w:rPr>
        <w:t>e )</w:t>
      </w:r>
      <w:proofErr w:type="gramEnd"/>
      <w:r w:rsidRPr="00BA729A">
        <w:rPr>
          <w:rFonts w:ascii="Arial" w:eastAsia="Times New Roman" w:hAnsi="Arial"/>
          <w:kern w:val="0"/>
          <w:sz w:val="22"/>
          <w:lang w:eastAsia="pt-BR"/>
          <w14:ligatures w14:val="none"/>
        </w:rPr>
        <w:t xml:space="preserve"> Fornecedores e Itens Vencedores:</w:t>
      </w:r>
    </w:p>
    <w:p w14:paraId="0CAEC70C" w14:textId="77777777" w:rsidR="00C1052A" w:rsidRPr="00BA729A" w:rsidRDefault="00C1052A" w:rsidP="00C1052A">
      <w:pPr>
        <w:overflowPunct w:val="0"/>
        <w:autoSpaceDE w:val="0"/>
        <w:autoSpaceDN w:val="0"/>
        <w:adjustRightInd w:val="0"/>
        <w:spacing w:after="0" w:line="240" w:lineRule="auto"/>
        <w:textAlignment w:val="baseline"/>
        <w:rPr>
          <w:rFonts w:ascii="Arial" w:eastAsia="Times New Roman" w:hAnsi="Arial"/>
          <w:kern w:val="0"/>
          <w:sz w:val="22"/>
          <w:lang w:eastAsia="pt-BR"/>
          <w14:ligatures w14:val="none"/>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C1052A" w:rsidRPr="00BA729A" w14:paraId="22FF762F" w14:textId="77777777" w:rsidTr="00467358">
        <w:trPr>
          <w:trHeight w:val="57"/>
        </w:trPr>
        <w:tc>
          <w:tcPr>
            <w:tcW w:w="2093" w:type="dxa"/>
            <w:shd w:val="clear" w:color="auto" w:fill="auto"/>
          </w:tcPr>
          <w:p w14:paraId="2816CBE3"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sidRPr="00BA729A">
              <w:rPr>
                <w:rFonts w:ascii="Arial" w:eastAsia="Times New Roman" w:hAnsi="Arial" w:cs="Tahoma"/>
                <w:b/>
                <w:kern w:val="0"/>
                <w:sz w:val="16"/>
                <w:szCs w:val="16"/>
                <w:lang w:eastAsia="ar-SA"/>
                <w14:ligatures w14:val="none"/>
              </w:rPr>
              <w:t>Fornecedor</w:t>
            </w:r>
          </w:p>
        </w:tc>
        <w:tc>
          <w:tcPr>
            <w:tcW w:w="709" w:type="dxa"/>
            <w:shd w:val="clear" w:color="auto" w:fill="auto"/>
          </w:tcPr>
          <w:p w14:paraId="0D98839B"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sidRPr="00BA729A">
              <w:rPr>
                <w:rFonts w:ascii="Arial" w:eastAsia="Times New Roman" w:hAnsi="Arial" w:cs="Tahoma"/>
                <w:b/>
                <w:kern w:val="0"/>
                <w:sz w:val="16"/>
                <w:szCs w:val="16"/>
                <w:lang w:eastAsia="ar-SA"/>
                <w14:ligatures w14:val="none"/>
              </w:rPr>
              <w:t>Lote</w:t>
            </w:r>
          </w:p>
        </w:tc>
        <w:tc>
          <w:tcPr>
            <w:tcW w:w="708" w:type="dxa"/>
            <w:shd w:val="clear" w:color="auto" w:fill="auto"/>
          </w:tcPr>
          <w:p w14:paraId="2EFD975E"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sidRPr="00BA729A">
              <w:rPr>
                <w:rFonts w:ascii="Arial" w:eastAsia="Times New Roman" w:hAnsi="Arial" w:cs="Tahoma"/>
                <w:b/>
                <w:kern w:val="0"/>
                <w:sz w:val="16"/>
                <w:szCs w:val="16"/>
                <w:lang w:eastAsia="ar-SA"/>
                <w14:ligatures w14:val="none"/>
              </w:rPr>
              <w:t>Item</w:t>
            </w:r>
          </w:p>
        </w:tc>
        <w:tc>
          <w:tcPr>
            <w:tcW w:w="2694" w:type="dxa"/>
            <w:shd w:val="clear" w:color="auto" w:fill="auto"/>
          </w:tcPr>
          <w:p w14:paraId="51A4C49E"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sidRPr="00BA729A">
              <w:rPr>
                <w:rFonts w:ascii="Arial" w:eastAsia="Times New Roman" w:hAnsi="Arial" w:cs="Tahoma"/>
                <w:b/>
                <w:kern w:val="0"/>
                <w:sz w:val="16"/>
                <w:szCs w:val="16"/>
                <w:lang w:eastAsia="ar-SA"/>
                <w14:ligatures w14:val="none"/>
              </w:rPr>
              <w:t>Descrição</w:t>
            </w:r>
          </w:p>
        </w:tc>
        <w:tc>
          <w:tcPr>
            <w:tcW w:w="850" w:type="dxa"/>
            <w:shd w:val="clear" w:color="auto" w:fill="auto"/>
          </w:tcPr>
          <w:p w14:paraId="3917C893"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sidRPr="00BA729A">
              <w:rPr>
                <w:rFonts w:ascii="Arial" w:eastAsia="Times New Roman" w:hAnsi="Arial" w:cs="Tahoma"/>
                <w:b/>
                <w:kern w:val="0"/>
                <w:sz w:val="16"/>
                <w:szCs w:val="16"/>
                <w:lang w:eastAsia="ar-SA"/>
                <w14:ligatures w14:val="none"/>
              </w:rPr>
              <w:t>UND</w:t>
            </w:r>
          </w:p>
        </w:tc>
        <w:tc>
          <w:tcPr>
            <w:tcW w:w="1134" w:type="dxa"/>
            <w:shd w:val="clear" w:color="auto" w:fill="auto"/>
          </w:tcPr>
          <w:p w14:paraId="60768DCF"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proofErr w:type="spellStart"/>
            <w:r w:rsidRPr="00BA729A">
              <w:rPr>
                <w:rFonts w:ascii="Arial" w:eastAsia="Times New Roman" w:hAnsi="Arial" w:cs="Tahoma"/>
                <w:b/>
                <w:kern w:val="0"/>
                <w:sz w:val="16"/>
                <w:szCs w:val="16"/>
                <w:lang w:eastAsia="ar-SA"/>
                <w14:ligatures w14:val="none"/>
              </w:rPr>
              <w:t>Qtde</w:t>
            </w:r>
            <w:proofErr w:type="spellEnd"/>
          </w:p>
        </w:tc>
        <w:tc>
          <w:tcPr>
            <w:tcW w:w="992" w:type="dxa"/>
            <w:shd w:val="clear" w:color="auto" w:fill="auto"/>
          </w:tcPr>
          <w:p w14:paraId="3F2B394F"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sidRPr="00BA729A">
              <w:rPr>
                <w:rFonts w:ascii="Arial" w:eastAsia="Times New Roman" w:hAnsi="Arial" w:cs="Tahoma"/>
                <w:b/>
                <w:kern w:val="0"/>
                <w:sz w:val="16"/>
                <w:szCs w:val="16"/>
                <w:lang w:eastAsia="ar-SA"/>
                <w14:ligatures w14:val="none"/>
              </w:rPr>
              <w:t xml:space="preserve">Valor </w:t>
            </w:r>
            <w:proofErr w:type="spellStart"/>
            <w:r w:rsidRPr="00BA729A">
              <w:rPr>
                <w:rFonts w:ascii="Arial" w:eastAsia="Times New Roman" w:hAnsi="Arial" w:cs="Tahoma"/>
                <w:b/>
                <w:kern w:val="0"/>
                <w:sz w:val="16"/>
                <w:szCs w:val="16"/>
                <w:lang w:eastAsia="ar-SA"/>
                <w14:ligatures w14:val="none"/>
              </w:rPr>
              <w:t>Unt</w:t>
            </w:r>
            <w:proofErr w:type="spellEnd"/>
          </w:p>
        </w:tc>
        <w:tc>
          <w:tcPr>
            <w:tcW w:w="1247" w:type="dxa"/>
            <w:shd w:val="clear" w:color="auto" w:fill="auto"/>
          </w:tcPr>
          <w:p w14:paraId="78424FE1"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sidRPr="00BA729A">
              <w:rPr>
                <w:rFonts w:ascii="Arial" w:eastAsia="Times New Roman" w:hAnsi="Arial" w:cs="Tahoma"/>
                <w:b/>
                <w:kern w:val="0"/>
                <w:sz w:val="16"/>
                <w:szCs w:val="16"/>
                <w:lang w:eastAsia="ar-SA"/>
                <w14:ligatures w14:val="none"/>
              </w:rPr>
              <w:t>Marca</w:t>
            </w:r>
          </w:p>
        </w:tc>
      </w:tr>
      <w:tr w:rsidR="00C1052A" w:rsidRPr="00BA729A" w14:paraId="45FC9C5E" w14:textId="77777777" w:rsidTr="00467358">
        <w:trPr>
          <w:trHeight w:val="57"/>
        </w:trPr>
        <w:tc>
          <w:tcPr>
            <w:tcW w:w="2093" w:type="dxa"/>
            <w:shd w:val="clear" w:color="auto" w:fill="auto"/>
          </w:tcPr>
          <w:p w14:paraId="3D659DE6"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TRANSMAQUINAS LTDA</w:t>
            </w:r>
          </w:p>
        </w:tc>
        <w:tc>
          <w:tcPr>
            <w:tcW w:w="709" w:type="dxa"/>
            <w:shd w:val="clear" w:color="auto" w:fill="auto"/>
          </w:tcPr>
          <w:p w14:paraId="7E675C90"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708" w:type="dxa"/>
            <w:shd w:val="clear" w:color="auto" w:fill="auto"/>
          </w:tcPr>
          <w:p w14:paraId="5E57029C"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w:t>
            </w:r>
          </w:p>
        </w:tc>
        <w:tc>
          <w:tcPr>
            <w:tcW w:w="2694" w:type="dxa"/>
            <w:shd w:val="clear" w:color="auto" w:fill="auto"/>
          </w:tcPr>
          <w:p w14:paraId="4B0C1614"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Horas de Trator de esteiras completo, com no mínimo 12 toneladas de peso operacional, com </w:t>
            </w:r>
            <w:proofErr w:type="spellStart"/>
            <w:r>
              <w:rPr>
                <w:rFonts w:ascii="Arial" w:eastAsia="Times New Roman" w:hAnsi="Arial" w:cs="Tahoma"/>
                <w:b/>
                <w:kern w:val="0"/>
                <w:sz w:val="16"/>
                <w:szCs w:val="16"/>
                <w:lang w:eastAsia="ar-SA"/>
                <w14:ligatures w14:val="none"/>
              </w:rPr>
              <w:t>horímetro</w:t>
            </w:r>
            <w:proofErr w:type="spellEnd"/>
            <w:r>
              <w:rPr>
                <w:rFonts w:ascii="Arial" w:eastAsia="Times New Roman" w:hAnsi="Arial" w:cs="Tahoma"/>
                <w:b/>
                <w:kern w:val="0"/>
                <w:sz w:val="16"/>
                <w:szCs w:val="16"/>
                <w:lang w:eastAsia="ar-SA"/>
                <w14:ligatures w14:val="none"/>
              </w:rPr>
              <w:t xml:space="preserve"> em pleno funcionamento para controle das horas trabalhadas, equipamento com no máximo 10 anos de fabricação, combustível e operador.</w:t>
            </w:r>
          </w:p>
        </w:tc>
        <w:tc>
          <w:tcPr>
            <w:tcW w:w="850" w:type="dxa"/>
            <w:shd w:val="clear" w:color="auto" w:fill="auto"/>
          </w:tcPr>
          <w:p w14:paraId="29B7DD53"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H</w:t>
            </w:r>
          </w:p>
        </w:tc>
        <w:tc>
          <w:tcPr>
            <w:tcW w:w="1134" w:type="dxa"/>
            <w:shd w:val="clear" w:color="auto" w:fill="auto"/>
          </w:tcPr>
          <w:p w14:paraId="0DB28DC0"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1500</w:t>
            </w:r>
          </w:p>
        </w:tc>
        <w:tc>
          <w:tcPr>
            <w:tcW w:w="992" w:type="dxa"/>
            <w:shd w:val="clear" w:color="auto" w:fill="auto"/>
          </w:tcPr>
          <w:p w14:paraId="15F4B500"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204,66</w:t>
            </w:r>
          </w:p>
        </w:tc>
        <w:tc>
          <w:tcPr>
            <w:tcW w:w="1247" w:type="dxa"/>
            <w:shd w:val="clear" w:color="auto" w:fill="auto"/>
          </w:tcPr>
          <w:p w14:paraId="67D087F4"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proofErr w:type="spellStart"/>
            <w:r>
              <w:rPr>
                <w:rFonts w:ascii="Arial" w:eastAsia="Times New Roman" w:hAnsi="Arial" w:cs="Tahoma"/>
                <w:b/>
                <w:kern w:val="0"/>
                <w:sz w:val="16"/>
                <w:szCs w:val="16"/>
                <w:lang w:eastAsia="ar-SA"/>
                <w14:ligatures w14:val="none"/>
              </w:rPr>
              <w:t>komatsu</w:t>
            </w:r>
            <w:proofErr w:type="spellEnd"/>
          </w:p>
        </w:tc>
      </w:tr>
      <w:tr w:rsidR="00C1052A" w:rsidRPr="00BA729A" w14:paraId="7E494478" w14:textId="77777777" w:rsidTr="00467358">
        <w:trPr>
          <w:trHeight w:val="57"/>
        </w:trPr>
        <w:tc>
          <w:tcPr>
            <w:tcW w:w="2093" w:type="dxa"/>
            <w:shd w:val="clear" w:color="auto" w:fill="auto"/>
          </w:tcPr>
          <w:p w14:paraId="07079E3D"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TRANSMAQUINAS LTDA</w:t>
            </w:r>
          </w:p>
        </w:tc>
        <w:tc>
          <w:tcPr>
            <w:tcW w:w="709" w:type="dxa"/>
            <w:shd w:val="clear" w:color="auto" w:fill="auto"/>
          </w:tcPr>
          <w:p w14:paraId="4A4E46B4"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w:t>
            </w:r>
          </w:p>
        </w:tc>
        <w:tc>
          <w:tcPr>
            <w:tcW w:w="708" w:type="dxa"/>
            <w:shd w:val="clear" w:color="auto" w:fill="auto"/>
          </w:tcPr>
          <w:p w14:paraId="37FB383D" w14:textId="77777777" w:rsidR="00C1052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w:t>
            </w:r>
          </w:p>
        </w:tc>
        <w:tc>
          <w:tcPr>
            <w:tcW w:w="2694" w:type="dxa"/>
            <w:shd w:val="clear" w:color="auto" w:fill="auto"/>
          </w:tcPr>
          <w:p w14:paraId="3BA955A0"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Horas de Escavadeira Hidráulica completa, com no mínimo de 17 toneladas de peso operacional, com </w:t>
            </w:r>
            <w:proofErr w:type="spellStart"/>
            <w:r>
              <w:rPr>
                <w:rFonts w:ascii="Arial" w:eastAsia="Times New Roman" w:hAnsi="Arial" w:cs="Tahoma"/>
                <w:b/>
                <w:kern w:val="0"/>
                <w:sz w:val="16"/>
                <w:szCs w:val="16"/>
                <w:lang w:eastAsia="ar-SA"/>
                <w14:ligatures w14:val="none"/>
              </w:rPr>
              <w:t>horímetro</w:t>
            </w:r>
            <w:proofErr w:type="spellEnd"/>
            <w:r>
              <w:rPr>
                <w:rFonts w:ascii="Arial" w:eastAsia="Times New Roman" w:hAnsi="Arial" w:cs="Tahoma"/>
                <w:b/>
                <w:kern w:val="0"/>
                <w:sz w:val="16"/>
                <w:szCs w:val="16"/>
                <w:lang w:eastAsia="ar-SA"/>
                <w14:ligatures w14:val="none"/>
              </w:rPr>
              <w:t xml:space="preserve"> em pleno funcionamento para controle das horas trabalhadas, equipamento com no máximo 10 anos de fabricação, combustível e operador.</w:t>
            </w:r>
          </w:p>
        </w:tc>
        <w:tc>
          <w:tcPr>
            <w:tcW w:w="850" w:type="dxa"/>
            <w:shd w:val="clear" w:color="auto" w:fill="auto"/>
          </w:tcPr>
          <w:p w14:paraId="6A46B051"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H</w:t>
            </w:r>
          </w:p>
        </w:tc>
        <w:tc>
          <w:tcPr>
            <w:tcW w:w="1134" w:type="dxa"/>
            <w:shd w:val="clear" w:color="auto" w:fill="auto"/>
          </w:tcPr>
          <w:p w14:paraId="34E7016C"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3000</w:t>
            </w:r>
          </w:p>
        </w:tc>
        <w:tc>
          <w:tcPr>
            <w:tcW w:w="992" w:type="dxa"/>
            <w:shd w:val="clear" w:color="auto" w:fill="auto"/>
          </w:tcPr>
          <w:p w14:paraId="1D2E5897"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192,66</w:t>
            </w:r>
          </w:p>
        </w:tc>
        <w:tc>
          <w:tcPr>
            <w:tcW w:w="1247" w:type="dxa"/>
            <w:shd w:val="clear" w:color="auto" w:fill="auto"/>
          </w:tcPr>
          <w:p w14:paraId="16094FDB"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Komatsu</w:t>
            </w:r>
          </w:p>
        </w:tc>
      </w:tr>
      <w:tr w:rsidR="00C1052A" w:rsidRPr="00BA729A" w14:paraId="01CDA011" w14:textId="77777777" w:rsidTr="00467358">
        <w:trPr>
          <w:trHeight w:val="57"/>
        </w:trPr>
        <w:tc>
          <w:tcPr>
            <w:tcW w:w="2093" w:type="dxa"/>
            <w:shd w:val="clear" w:color="auto" w:fill="auto"/>
          </w:tcPr>
          <w:p w14:paraId="5BD4AD79"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TRANSMAQUINAS LTDA</w:t>
            </w:r>
          </w:p>
        </w:tc>
        <w:tc>
          <w:tcPr>
            <w:tcW w:w="709" w:type="dxa"/>
            <w:shd w:val="clear" w:color="auto" w:fill="auto"/>
          </w:tcPr>
          <w:p w14:paraId="090FDACB"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w:t>
            </w:r>
          </w:p>
        </w:tc>
        <w:tc>
          <w:tcPr>
            <w:tcW w:w="708" w:type="dxa"/>
            <w:shd w:val="clear" w:color="auto" w:fill="auto"/>
          </w:tcPr>
          <w:p w14:paraId="40495D6F" w14:textId="77777777" w:rsidR="00C1052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w:t>
            </w:r>
          </w:p>
        </w:tc>
        <w:tc>
          <w:tcPr>
            <w:tcW w:w="2694" w:type="dxa"/>
            <w:shd w:val="clear" w:color="auto" w:fill="auto"/>
          </w:tcPr>
          <w:p w14:paraId="5992544C"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Rolo Compactador vibratório, Auto propelido, de no mínimo 10 toneladas de peso operacional e 15 toneladas de impacto dinâmico total, com </w:t>
            </w:r>
            <w:proofErr w:type="spellStart"/>
            <w:r>
              <w:rPr>
                <w:rFonts w:ascii="Arial" w:eastAsia="Times New Roman" w:hAnsi="Arial" w:cs="Tahoma"/>
                <w:b/>
                <w:kern w:val="0"/>
                <w:sz w:val="16"/>
                <w:szCs w:val="16"/>
                <w:lang w:eastAsia="ar-SA"/>
                <w14:ligatures w14:val="none"/>
              </w:rPr>
              <w:t>horímetro</w:t>
            </w:r>
            <w:proofErr w:type="spellEnd"/>
            <w:r>
              <w:rPr>
                <w:rFonts w:ascii="Arial" w:eastAsia="Times New Roman" w:hAnsi="Arial" w:cs="Tahoma"/>
                <w:b/>
                <w:kern w:val="0"/>
                <w:sz w:val="16"/>
                <w:szCs w:val="16"/>
                <w:lang w:eastAsia="ar-SA"/>
                <w14:ligatures w14:val="none"/>
              </w:rPr>
              <w:t xml:space="preserve"> em pleno funcionamento para controle das horas trabalhadas, equipamento com no máximo de 10 anos de fabricação, combustível e operador.</w:t>
            </w:r>
          </w:p>
        </w:tc>
        <w:tc>
          <w:tcPr>
            <w:tcW w:w="850" w:type="dxa"/>
            <w:shd w:val="clear" w:color="auto" w:fill="auto"/>
          </w:tcPr>
          <w:p w14:paraId="5DB8D3CE"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H</w:t>
            </w:r>
          </w:p>
        </w:tc>
        <w:tc>
          <w:tcPr>
            <w:tcW w:w="1134" w:type="dxa"/>
            <w:shd w:val="clear" w:color="auto" w:fill="auto"/>
          </w:tcPr>
          <w:p w14:paraId="16A26AC4"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1100</w:t>
            </w:r>
          </w:p>
        </w:tc>
        <w:tc>
          <w:tcPr>
            <w:tcW w:w="992" w:type="dxa"/>
            <w:shd w:val="clear" w:color="auto" w:fill="auto"/>
          </w:tcPr>
          <w:p w14:paraId="6FE6AE60"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202,72</w:t>
            </w:r>
          </w:p>
        </w:tc>
        <w:tc>
          <w:tcPr>
            <w:tcW w:w="1247" w:type="dxa"/>
            <w:shd w:val="clear" w:color="auto" w:fill="auto"/>
          </w:tcPr>
          <w:p w14:paraId="7FBC9C85"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proofErr w:type="spellStart"/>
            <w:r>
              <w:rPr>
                <w:rFonts w:ascii="Arial" w:eastAsia="Times New Roman" w:hAnsi="Arial" w:cs="Tahoma"/>
                <w:b/>
                <w:kern w:val="0"/>
                <w:sz w:val="16"/>
                <w:szCs w:val="16"/>
                <w:lang w:eastAsia="ar-SA"/>
                <w14:ligatures w14:val="none"/>
              </w:rPr>
              <w:t>Dinapac</w:t>
            </w:r>
            <w:proofErr w:type="spellEnd"/>
          </w:p>
        </w:tc>
      </w:tr>
      <w:tr w:rsidR="00C1052A" w:rsidRPr="00BA729A" w14:paraId="5E24E740" w14:textId="77777777" w:rsidTr="00467358">
        <w:trPr>
          <w:trHeight w:val="57"/>
        </w:trPr>
        <w:tc>
          <w:tcPr>
            <w:tcW w:w="2093" w:type="dxa"/>
            <w:shd w:val="clear" w:color="auto" w:fill="auto"/>
          </w:tcPr>
          <w:p w14:paraId="4882687E"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TRANSMAQUINAS LTDA</w:t>
            </w:r>
          </w:p>
        </w:tc>
        <w:tc>
          <w:tcPr>
            <w:tcW w:w="709" w:type="dxa"/>
            <w:shd w:val="clear" w:color="auto" w:fill="auto"/>
          </w:tcPr>
          <w:p w14:paraId="4DEF8C15"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w:t>
            </w:r>
          </w:p>
        </w:tc>
        <w:tc>
          <w:tcPr>
            <w:tcW w:w="708" w:type="dxa"/>
            <w:shd w:val="clear" w:color="auto" w:fill="auto"/>
          </w:tcPr>
          <w:p w14:paraId="79DDD818" w14:textId="77777777" w:rsidR="00C1052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w:t>
            </w:r>
          </w:p>
        </w:tc>
        <w:tc>
          <w:tcPr>
            <w:tcW w:w="2694" w:type="dxa"/>
            <w:shd w:val="clear" w:color="auto" w:fill="auto"/>
          </w:tcPr>
          <w:p w14:paraId="4EB80216"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Horas de Motoniveladora completa com </w:t>
            </w:r>
            <w:proofErr w:type="spellStart"/>
            <w:r>
              <w:rPr>
                <w:rFonts w:ascii="Arial" w:eastAsia="Times New Roman" w:hAnsi="Arial" w:cs="Tahoma"/>
                <w:b/>
                <w:kern w:val="0"/>
                <w:sz w:val="16"/>
                <w:szCs w:val="16"/>
                <w:lang w:eastAsia="ar-SA"/>
                <w14:ligatures w14:val="none"/>
              </w:rPr>
              <w:t>Ríper</w:t>
            </w:r>
            <w:proofErr w:type="spellEnd"/>
            <w:r>
              <w:rPr>
                <w:rFonts w:ascii="Arial" w:eastAsia="Times New Roman" w:hAnsi="Arial" w:cs="Tahoma"/>
                <w:b/>
                <w:kern w:val="0"/>
                <w:sz w:val="16"/>
                <w:szCs w:val="16"/>
                <w:lang w:eastAsia="ar-SA"/>
                <w14:ligatures w14:val="none"/>
              </w:rPr>
              <w:t xml:space="preserve">/Escarificador, com no mínimo 13 toneladas de peso operacional, </w:t>
            </w:r>
            <w:proofErr w:type="spellStart"/>
            <w:r>
              <w:rPr>
                <w:rFonts w:ascii="Arial" w:eastAsia="Times New Roman" w:hAnsi="Arial" w:cs="Tahoma"/>
                <w:b/>
                <w:kern w:val="0"/>
                <w:sz w:val="16"/>
                <w:szCs w:val="16"/>
                <w:lang w:eastAsia="ar-SA"/>
                <w14:ligatures w14:val="none"/>
              </w:rPr>
              <w:t>horímetro</w:t>
            </w:r>
            <w:proofErr w:type="spellEnd"/>
            <w:r>
              <w:rPr>
                <w:rFonts w:ascii="Arial" w:eastAsia="Times New Roman" w:hAnsi="Arial" w:cs="Tahoma"/>
                <w:b/>
                <w:kern w:val="0"/>
                <w:sz w:val="16"/>
                <w:szCs w:val="16"/>
                <w:lang w:eastAsia="ar-SA"/>
                <w14:ligatures w14:val="none"/>
              </w:rPr>
              <w:t xml:space="preserve"> em pleno funcionamento para controle das horas trabalhadas, </w:t>
            </w:r>
            <w:r>
              <w:rPr>
                <w:rFonts w:ascii="Arial" w:eastAsia="Times New Roman" w:hAnsi="Arial" w:cs="Tahoma"/>
                <w:b/>
                <w:kern w:val="0"/>
                <w:sz w:val="16"/>
                <w:szCs w:val="16"/>
                <w:lang w:eastAsia="ar-SA"/>
                <w14:ligatures w14:val="none"/>
              </w:rPr>
              <w:lastRenderedPageBreak/>
              <w:t>equipamento com no máximo 10 anos de fabricação, combustível e operador;</w:t>
            </w:r>
          </w:p>
        </w:tc>
        <w:tc>
          <w:tcPr>
            <w:tcW w:w="850" w:type="dxa"/>
            <w:shd w:val="clear" w:color="auto" w:fill="auto"/>
          </w:tcPr>
          <w:p w14:paraId="0434D917"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H</w:t>
            </w:r>
          </w:p>
        </w:tc>
        <w:tc>
          <w:tcPr>
            <w:tcW w:w="1134" w:type="dxa"/>
            <w:shd w:val="clear" w:color="auto" w:fill="auto"/>
          </w:tcPr>
          <w:p w14:paraId="7A790BB0"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2000</w:t>
            </w:r>
          </w:p>
        </w:tc>
        <w:tc>
          <w:tcPr>
            <w:tcW w:w="992" w:type="dxa"/>
            <w:shd w:val="clear" w:color="auto" w:fill="auto"/>
          </w:tcPr>
          <w:p w14:paraId="10C251F5"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387,50</w:t>
            </w:r>
          </w:p>
        </w:tc>
        <w:tc>
          <w:tcPr>
            <w:tcW w:w="1247" w:type="dxa"/>
            <w:shd w:val="clear" w:color="auto" w:fill="auto"/>
          </w:tcPr>
          <w:p w14:paraId="09CED097"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KOMATSU</w:t>
            </w:r>
          </w:p>
        </w:tc>
      </w:tr>
      <w:tr w:rsidR="00C1052A" w:rsidRPr="00BA729A" w14:paraId="009A5098" w14:textId="77777777" w:rsidTr="00467358">
        <w:trPr>
          <w:trHeight w:val="57"/>
        </w:trPr>
        <w:tc>
          <w:tcPr>
            <w:tcW w:w="2093" w:type="dxa"/>
            <w:shd w:val="clear" w:color="auto" w:fill="auto"/>
          </w:tcPr>
          <w:p w14:paraId="48C87D82"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TRANSMAQUINAS LTDA</w:t>
            </w:r>
          </w:p>
        </w:tc>
        <w:tc>
          <w:tcPr>
            <w:tcW w:w="709" w:type="dxa"/>
            <w:shd w:val="clear" w:color="auto" w:fill="auto"/>
          </w:tcPr>
          <w:p w14:paraId="4E83B659"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w:t>
            </w:r>
          </w:p>
        </w:tc>
        <w:tc>
          <w:tcPr>
            <w:tcW w:w="708" w:type="dxa"/>
            <w:shd w:val="clear" w:color="auto" w:fill="auto"/>
          </w:tcPr>
          <w:p w14:paraId="2DF7512B" w14:textId="77777777" w:rsidR="00C1052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w:t>
            </w:r>
          </w:p>
        </w:tc>
        <w:tc>
          <w:tcPr>
            <w:tcW w:w="2694" w:type="dxa"/>
            <w:shd w:val="clear" w:color="auto" w:fill="auto"/>
          </w:tcPr>
          <w:p w14:paraId="03F1BA7D"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Horas de Caminhão Caçamba completo, com Tração 6X4 (TRUCK), equipado com caçamba de no mínimo 12m³ de capacidade, equipado com relógio para controle das horas trabalhadas, combustível e motorista;</w:t>
            </w:r>
          </w:p>
        </w:tc>
        <w:tc>
          <w:tcPr>
            <w:tcW w:w="850" w:type="dxa"/>
            <w:shd w:val="clear" w:color="auto" w:fill="auto"/>
          </w:tcPr>
          <w:p w14:paraId="6B8BF50B"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H</w:t>
            </w:r>
          </w:p>
        </w:tc>
        <w:tc>
          <w:tcPr>
            <w:tcW w:w="1134" w:type="dxa"/>
            <w:shd w:val="clear" w:color="auto" w:fill="auto"/>
          </w:tcPr>
          <w:p w14:paraId="7344AA91"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3000</w:t>
            </w:r>
          </w:p>
        </w:tc>
        <w:tc>
          <w:tcPr>
            <w:tcW w:w="992" w:type="dxa"/>
            <w:shd w:val="clear" w:color="auto" w:fill="auto"/>
          </w:tcPr>
          <w:p w14:paraId="2C507B62"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153,00</w:t>
            </w:r>
          </w:p>
        </w:tc>
        <w:tc>
          <w:tcPr>
            <w:tcW w:w="1247" w:type="dxa"/>
            <w:shd w:val="clear" w:color="auto" w:fill="auto"/>
          </w:tcPr>
          <w:p w14:paraId="269A1813"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MERCEDES</w:t>
            </w:r>
          </w:p>
        </w:tc>
      </w:tr>
      <w:tr w:rsidR="00C1052A" w:rsidRPr="00BA729A" w14:paraId="4850593D" w14:textId="77777777" w:rsidTr="00467358">
        <w:trPr>
          <w:trHeight w:val="57"/>
        </w:trPr>
        <w:tc>
          <w:tcPr>
            <w:tcW w:w="2093" w:type="dxa"/>
            <w:shd w:val="clear" w:color="auto" w:fill="auto"/>
          </w:tcPr>
          <w:p w14:paraId="3B1299D5"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TRANSMAQUINAS LTDA</w:t>
            </w:r>
          </w:p>
        </w:tc>
        <w:tc>
          <w:tcPr>
            <w:tcW w:w="709" w:type="dxa"/>
            <w:shd w:val="clear" w:color="auto" w:fill="auto"/>
          </w:tcPr>
          <w:p w14:paraId="53A44636"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w:t>
            </w:r>
          </w:p>
        </w:tc>
        <w:tc>
          <w:tcPr>
            <w:tcW w:w="708" w:type="dxa"/>
            <w:shd w:val="clear" w:color="auto" w:fill="auto"/>
          </w:tcPr>
          <w:p w14:paraId="60267602" w14:textId="77777777" w:rsidR="00C1052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w:t>
            </w:r>
          </w:p>
        </w:tc>
        <w:tc>
          <w:tcPr>
            <w:tcW w:w="2694" w:type="dxa"/>
            <w:shd w:val="clear" w:color="auto" w:fill="auto"/>
          </w:tcPr>
          <w:p w14:paraId="3E8A1640"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Horas de Retroescavadeira 4x4 completa, com </w:t>
            </w:r>
            <w:proofErr w:type="spellStart"/>
            <w:r>
              <w:rPr>
                <w:rFonts w:ascii="Arial" w:eastAsia="Times New Roman" w:hAnsi="Arial" w:cs="Tahoma"/>
                <w:b/>
                <w:kern w:val="0"/>
                <w:sz w:val="16"/>
                <w:szCs w:val="16"/>
                <w:lang w:eastAsia="ar-SA"/>
                <w14:ligatures w14:val="none"/>
              </w:rPr>
              <w:t>horímetro</w:t>
            </w:r>
            <w:proofErr w:type="spellEnd"/>
            <w:r>
              <w:rPr>
                <w:rFonts w:ascii="Arial" w:eastAsia="Times New Roman" w:hAnsi="Arial" w:cs="Tahoma"/>
                <w:b/>
                <w:kern w:val="0"/>
                <w:sz w:val="16"/>
                <w:szCs w:val="16"/>
                <w:lang w:eastAsia="ar-SA"/>
                <w14:ligatures w14:val="none"/>
              </w:rPr>
              <w:t xml:space="preserve"> em pleno funcionamento para controle das horas trabalhadas, equipamento com no máximo 10 anos de fabricação, combustível e operador.</w:t>
            </w:r>
          </w:p>
        </w:tc>
        <w:tc>
          <w:tcPr>
            <w:tcW w:w="850" w:type="dxa"/>
            <w:shd w:val="clear" w:color="auto" w:fill="auto"/>
          </w:tcPr>
          <w:p w14:paraId="528461D3"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H</w:t>
            </w:r>
          </w:p>
        </w:tc>
        <w:tc>
          <w:tcPr>
            <w:tcW w:w="1134" w:type="dxa"/>
            <w:shd w:val="clear" w:color="auto" w:fill="auto"/>
          </w:tcPr>
          <w:p w14:paraId="3BA9CDEB"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2000</w:t>
            </w:r>
          </w:p>
        </w:tc>
        <w:tc>
          <w:tcPr>
            <w:tcW w:w="992" w:type="dxa"/>
            <w:shd w:val="clear" w:color="auto" w:fill="auto"/>
          </w:tcPr>
          <w:p w14:paraId="7C4D8A48"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168,50</w:t>
            </w:r>
          </w:p>
        </w:tc>
        <w:tc>
          <w:tcPr>
            <w:tcW w:w="1247" w:type="dxa"/>
            <w:shd w:val="clear" w:color="auto" w:fill="auto"/>
          </w:tcPr>
          <w:p w14:paraId="45BEEB29"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CASE</w:t>
            </w:r>
          </w:p>
        </w:tc>
      </w:tr>
      <w:tr w:rsidR="00C1052A" w:rsidRPr="00BA729A" w14:paraId="7D93CD05" w14:textId="77777777" w:rsidTr="00467358">
        <w:trPr>
          <w:trHeight w:val="57"/>
        </w:trPr>
        <w:tc>
          <w:tcPr>
            <w:tcW w:w="2093" w:type="dxa"/>
            <w:shd w:val="clear" w:color="auto" w:fill="auto"/>
          </w:tcPr>
          <w:p w14:paraId="4D7C4EBA"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TRANSMAQUINAS LTDA</w:t>
            </w:r>
          </w:p>
        </w:tc>
        <w:tc>
          <w:tcPr>
            <w:tcW w:w="709" w:type="dxa"/>
            <w:shd w:val="clear" w:color="auto" w:fill="auto"/>
          </w:tcPr>
          <w:p w14:paraId="34E5200B"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w:t>
            </w:r>
          </w:p>
        </w:tc>
        <w:tc>
          <w:tcPr>
            <w:tcW w:w="708" w:type="dxa"/>
            <w:shd w:val="clear" w:color="auto" w:fill="auto"/>
          </w:tcPr>
          <w:p w14:paraId="550B241B" w14:textId="77777777" w:rsidR="00C1052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7</w:t>
            </w:r>
          </w:p>
        </w:tc>
        <w:tc>
          <w:tcPr>
            <w:tcW w:w="2694" w:type="dxa"/>
            <w:shd w:val="clear" w:color="auto" w:fill="auto"/>
          </w:tcPr>
          <w:p w14:paraId="2774FF0B"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Horas de Escavadeira hidráulica com Rompedor de no mínimo 20 toneladas de peso operacional, com </w:t>
            </w:r>
            <w:proofErr w:type="spellStart"/>
            <w:r>
              <w:rPr>
                <w:rFonts w:ascii="Arial" w:eastAsia="Times New Roman" w:hAnsi="Arial" w:cs="Tahoma"/>
                <w:b/>
                <w:kern w:val="0"/>
                <w:sz w:val="16"/>
                <w:szCs w:val="16"/>
                <w:lang w:eastAsia="ar-SA"/>
                <w14:ligatures w14:val="none"/>
              </w:rPr>
              <w:t>horímetro</w:t>
            </w:r>
            <w:proofErr w:type="spellEnd"/>
            <w:r>
              <w:rPr>
                <w:rFonts w:ascii="Arial" w:eastAsia="Times New Roman" w:hAnsi="Arial" w:cs="Tahoma"/>
                <w:b/>
                <w:kern w:val="0"/>
                <w:sz w:val="16"/>
                <w:szCs w:val="16"/>
                <w:lang w:eastAsia="ar-SA"/>
                <w14:ligatures w14:val="none"/>
              </w:rPr>
              <w:t xml:space="preserve"> em pleno funcionamento para controle das horas trabalhadas, com no máximo 10 anos de fabricação, equipada com rompedor hidráulico GRANDE com no mínimo 1700 kg.</w:t>
            </w:r>
          </w:p>
        </w:tc>
        <w:tc>
          <w:tcPr>
            <w:tcW w:w="850" w:type="dxa"/>
            <w:shd w:val="clear" w:color="auto" w:fill="auto"/>
          </w:tcPr>
          <w:p w14:paraId="4E691DAA"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H</w:t>
            </w:r>
          </w:p>
        </w:tc>
        <w:tc>
          <w:tcPr>
            <w:tcW w:w="1134" w:type="dxa"/>
            <w:shd w:val="clear" w:color="auto" w:fill="auto"/>
          </w:tcPr>
          <w:p w14:paraId="31A3E657"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1100</w:t>
            </w:r>
          </w:p>
        </w:tc>
        <w:tc>
          <w:tcPr>
            <w:tcW w:w="992" w:type="dxa"/>
            <w:shd w:val="clear" w:color="auto" w:fill="auto"/>
          </w:tcPr>
          <w:p w14:paraId="77C85A70"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675,00</w:t>
            </w:r>
          </w:p>
        </w:tc>
        <w:tc>
          <w:tcPr>
            <w:tcW w:w="1247" w:type="dxa"/>
            <w:shd w:val="clear" w:color="auto" w:fill="auto"/>
          </w:tcPr>
          <w:p w14:paraId="5C427BCA"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KOMATSU ROMPEDOR ATLAS COPCO M</w:t>
            </w:r>
          </w:p>
        </w:tc>
      </w:tr>
      <w:tr w:rsidR="00C1052A" w:rsidRPr="00BA729A" w14:paraId="5257307D" w14:textId="77777777" w:rsidTr="00467358">
        <w:trPr>
          <w:trHeight w:val="57"/>
        </w:trPr>
        <w:tc>
          <w:tcPr>
            <w:tcW w:w="2093" w:type="dxa"/>
            <w:shd w:val="clear" w:color="auto" w:fill="auto"/>
          </w:tcPr>
          <w:p w14:paraId="2A2D3473"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TRANSMAQUINAS LTDA</w:t>
            </w:r>
          </w:p>
        </w:tc>
        <w:tc>
          <w:tcPr>
            <w:tcW w:w="709" w:type="dxa"/>
            <w:shd w:val="clear" w:color="auto" w:fill="auto"/>
          </w:tcPr>
          <w:p w14:paraId="2341EE87"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8</w:t>
            </w:r>
          </w:p>
        </w:tc>
        <w:tc>
          <w:tcPr>
            <w:tcW w:w="708" w:type="dxa"/>
            <w:shd w:val="clear" w:color="auto" w:fill="auto"/>
          </w:tcPr>
          <w:p w14:paraId="33688736" w14:textId="77777777" w:rsidR="00C1052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8</w:t>
            </w:r>
          </w:p>
        </w:tc>
        <w:tc>
          <w:tcPr>
            <w:tcW w:w="2694" w:type="dxa"/>
            <w:shd w:val="clear" w:color="auto" w:fill="auto"/>
          </w:tcPr>
          <w:p w14:paraId="4C17F81C"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Horas de Mini Escavadeira Hidráulica completa, com no mínimo 01 e máximo 1,2 toneladas de peso operacional, com </w:t>
            </w:r>
            <w:proofErr w:type="spellStart"/>
            <w:r>
              <w:rPr>
                <w:rFonts w:ascii="Arial" w:eastAsia="Times New Roman" w:hAnsi="Arial" w:cs="Tahoma"/>
                <w:b/>
                <w:kern w:val="0"/>
                <w:sz w:val="16"/>
                <w:szCs w:val="16"/>
                <w:lang w:eastAsia="ar-SA"/>
                <w14:ligatures w14:val="none"/>
              </w:rPr>
              <w:t>hirímetro</w:t>
            </w:r>
            <w:proofErr w:type="spellEnd"/>
            <w:r>
              <w:rPr>
                <w:rFonts w:ascii="Arial" w:eastAsia="Times New Roman" w:hAnsi="Arial" w:cs="Tahoma"/>
                <w:b/>
                <w:kern w:val="0"/>
                <w:sz w:val="16"/>
                <w:szCs w:val="16"/>
                <w:lang w:eastAsia="ar-SA"/>
                <w14:ligatures w14:val="none"/>
              </w:rPr>
              <w:t xml:space="preserve"> em pleno funcionamento para controle das horas trabalhadas, </w:t>
            </w:r>
            <w:proofErr w:type="spellStart"/>
            <w:r>
              <w:rPr>
                <w:rFonts w:ascii="Arial" w:eastAsia="Times New Roman" w:hAnsi="Arial" w:cs="Tahoma"/>
                <w:b/>
                <w:kern w:val="0"/>
                <w:sz w:val="16"/>
                <w:szCs w:val="16"/>
                <w:lang w:eastAsia="ar-SA"/>
                <w14:ligatures w14:val="none"/>
              </w:rPr>
              <w:t>combustivel</w:t>
            </w:r>
            <w:proofErr w:type="spellEnd"/>
            <w:r>
              <w:rPr>
                <w:rFonts w:ascii="Arial" w:eastAsia="Times New Roman" w:hAnsi="Arial" w:cs="Tahoma"/>
                <w:b/>
                <w:kern w:val="0"/>
                <w:sz w:val="16"/>
                <w:szCs w:val="16"/>
                <w:lang w:eastAsia="ar-SA"/>
                <w14:ligatures w14:val="none"/>
              </w:rPr>
              <w:t xml:space="preserve"> e operador. </w:t>
            </w:r>
          </w:p>
        </w:tc>
        <w:tc>
          <w:tcPr>
            <w:tcW w:w="850" w:type="dxa"/>
            <w:shd w:val="clear" w:color="auto" w:fill="auto"/>
          </w:tcPr>
          <w:p w14:paraId="4E962DAD"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H</w:t>
            </w:r>
          </w:p>
        </w:tc>
        <w:tc>
          <w:tcPr>
            <w:tcW w:w="1134" w:type="dxa"/>
            <w:shd w:val="clear" w:color="auto" w:fill="auto"/>
          </w:tcPr>
          <w:p w14:paraId="72632813"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400</w:t>
            </w:r>
          </w:p>
        </w:tc>
        <w:tc>
          <w:tcPr>
            <w:tcW w:w="992" w:type="dxa"/>
            <w:shd w:val="clear" w:color="auto" w:fill="auto"/>
          </w:tcPr>
          <w:p w14:paraId="61056620"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139,33</w:t>
            </w:r>
          </w:p>
        </w:tc>
        <w:tc>
          <w:tcPr>
            <w:tcW w:w="1247" w:type="dxa"/>
            <w:shd w:val="clear" w:color="auto" w:fill="auto"/>
          </w:tcPr>
          <w:p w14:paraId="272BB1F8"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proofErr w:type="spellStart"/>
            <w:r>
              <w:rPr>
                <w:rFonts w:ascii="Arial" w:eastAsia="Times New Roman" w:hAnsi="Arial" w:cs="Tahoma"/>
                <w:b/>
                <w:kern w:val="0"/>
                <w:sz w:val="16"/>
                <w:szCs w:val="16"/>
                <w:lang w:eastAsia="ar-SA"/>
                <w14:ligatures w14:val="none"/>
              </w:rPr>
              <w:t>Yamar</w:t>
            </w:r>
            <w:proofErr w:type="spellEnd"/>
          </w:p>
        </w:tc>
      </w:tr>
      <w:tr w:rsidR="00C1052A" w:rsidRPr="00BA729A" w14:paraId="2422D595" w14:textId="77777777" w:rsidTr="00467358">
        <w:trPr>
          <w:trHeight w:val="57"/>
        </w:trPr>
        <w:tc>
          <w:tcPr>
            <w:tcW w:w="2093" w:type="dxa"/>
            <w:shd w:val="clear" w:color="auto" w:fill="auto"/>
          </w:tcPr>
          <w:p w14:paraId="75EC0A7E"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TRANSMAQUINAS LTDA</w:t>
            </w:r>
          </w:p>
        </w:tc>
        <w:tc>
          <w:tcPr>
            <w:tcW w:w="709" w:type="dxa"/>
            <w:shd w:val="clear" w:color="auto" w:fill="auto"/>
          </w:tcPr>
          <w:p w14:paraId="7B5B70DE"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9</w:t>
            </w:r>
          </w:p>
        </w:tc>
        <w:tc>
          <w:tcPr>
            <w:tcW w:w="708" w:type="dxa"/>
            <w:shd w:val="clear" w:color="auto" w:fill="auto"/>
          </w:tcPr>
          <w:p w14:paraId="7E05E077" w14:textId="77777777" w:rsidR="00C1052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9</w:t>
            </w:r>
          </w:p>
        </w:tc>
        <w:tc>
          <w:tcPr>
            <w:tcW w:w="2694" w:type="dxa"/>
            <w:shd w:val="clear" w:color="auto" w:fill="auto"/>
          </w:tcPr>
          <w:p w14:paraId="4281441E"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Serviços de transporte de máquinas através de caminhão (cavalinho mecânico), devendo o mesmo possuir, no mínimo: Engate para quinta roda, capacidade de puxar a prancha do Município que possui rodado trucado (oito pneus), com capacidade para 25 toneladas de carga. As cargas compõem-se de: Trator esteira, rolo compressor, draga, entre outras, através de prancha fornecida pelo Município.</w:t>
            </w:r>
          </w:p>
        </w:tc>
        <w:tc>
          <w:tcPr>
            <w:tcW w:w="850" w:type="dxa"/>
            <w:shd w:val="clear" w:color="auto" w:fill="auto"/>
          </w:tcPr>
          <w:p w14:paraId="741F1BB8"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Km</w:t>
            </w:r>
          </w:p>
        </w:tc>
        <w:tc>
          <w:tcPr>
            <w:tcW w:w="1134" w:type="dxa"/>
            <w:shd w:val="clear" w:color="auto" w:fill="auto"/>
          </w:tcPr>
          <w:p w14:paraId="68776677"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26000</w:t>
            </w:r>
          </w:p>
        </w:tc>
        <w:tc>
          <w:tcPr>
            <w:tcW w:w="992" w:type="dxa"/>
            <w:shd w:val="clear" w:color="auto" w:fill="auto"/>
          </w:tcPr>
          <w:p w14:paraId="47A2D08D"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16,07</w:t>
            </w:r>
          </w:p>
        </w:tc>
        <w:tc>
          <w:tcPr>
            <w:tcW w:w="1247" w:type="dxa"/>
            <w:shd w:val="clear" w:color="auto" w:fill="auto"/>
          </w:tcPr>
          <w:p w14:paraId="4C278B96"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SCANIA - PRANCHA RANDON</w:t>
            </w:r>
          </w:p>
        </w:tc>
      </w:tr>
      <w:tr w:rsidR="00C1052A" w:rsidRPr="00BA729A" w14:paraId="35C8B32F" w14:textId="77777777" w:rsidTr="00467358">
        <w:trPr>
          <w:trHeight w:val="57"/>
        </w:trPr>
        <w:tc>
          <w:tcPr>
            <w:tcW w:w="2093" w:type="dxa"/>
            <w:shd w:val="clear" w:color="auto" w:fill="auto"/>
          </w:tcPr>
          <w:p w14:paraId="676871AB"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Terraplenagem Zandoná Ltda</w:t>
            </w:r>
          </w:p>
        </w:tc>
        <w:tc>
          <w:tcPr>
            <w:tcW w:w="709" w:type="dxa"/>
            <w:shd w:val="clear" w:color="auto" w:fill="auto"/>
          </w:tcPr>
          <w:p w14:paraId="2CDDA455"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w:t>
            </w:r>
          </w:p>
        </w:tc>
        <w:tc>
          <w:tcPr>
            <w:tcW w:w="708" w:type="dxa"/>
            <w:shd w:val="clear" w:color="auto" w:fill="auto"/>
          </w:tcPr>
          <w:p w14:paraId="4DF62A58" w14:textId="77777777" w:rsidR="00C1052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w:t>
            </w:r>
          </w:p>
        </w:tc>
        <w:tc>
          <w:tcPr>
            <w:tcW w:w="2694" w:type="dxa"/>
            <w:shd w:val="clear" w:color="auto" w:fill="auto"/>
          </w:tcPr>
          <w:p w14:paraId="77C34729"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Empresa deve possuir no mínimo um equipamento </w:t>
            </w:r>
            <w:r>
              <w:rPr>
                <w:rFonts w:ascii="Arial" w:eastAsia="Times New Roman" w:hAnsi="Arial" w:cs="Tahoma"/>
                <w:b/>
                <w:kern w:val="0"/>
                <w:sz w:val="16"/>
                <w:szCs w:val="16"/>
                <w:lang w:eastAsia="ar-SA"/>
                <w14:ligatures w14:val="none"/>
              </w:rPr>
              <w:lastRenderedPageBreak/>
              <w:t xml:space="preserve">escavadeira hidráulica, com no mínimo de 17 toneladas de peso </w:t>
            </w:r>
            <w:proofErr w:type="gramStart"/>
            <w:r>
              <w:rPr>
                <w:rFonts w:ascii="Arial" w:eastAsia="Times New Roman" w:hAnsi="Arial" w:cs="Tahoma"/>
                <w:b/>
                <w:kern w:val="0"/>
                <w:sz w:val="16"/>
                <w:szCs w:val="16"/>
                <w:lang w:eastAsia="ar-SA"/>
                <w14:ligatures w14:val="none"/>
              </w:rPr>
              <w:t>operacional,  disponível</w:t>
            </w:r>
            <w:proofErr w:type="gramEnd"/>
            <w:r>
              <w:rPr>
                <w:rFonts w:ascii="Arial" w:eastAsia="Times New Roman" w:hAnsi="Arial" w:cs="Tahoma"/>
                <w:b/>
                <w:kern w:val="0"/>
                <w:sz w:val="16"/>
                <w:szCs w:val="16"/>
                <w:lang w:eastAsia="ar-SA"/>
                <w14:ligatures w14:val="none"/>
              </w:rPr>
              <w:t xml:space="preserve"> para trabalho simultâneo em conjunto com os demais equipamentos previstos no lote 9, para execução de serviços de corte e carregamento de cascalho, necessários nos serviços de cascalhamento de estradas, retirados das cascalheiras licenciadas pelo Município, com </w:t>
            </w:r>
            <w:proofErr w:type="spellStart"/>
            <w:r>
              <w:rPr>
                <w:rFonts w:ascii="Arial" w:eastAsia="Times New Roman" w:hAnsi="Arial" w:cs="Tahoma"/>
                <w:b/>
                <w:kern w:val="0"/>
                <w:sz w:val="16"/>
                <w:szCs w:val="16"/>
                <w:lang w:eastAsia="ar-SA"/>
                <w14:ligatures w14:val="none"/>
              </w:rPr>
              <w:t>horímetro</w:t>
            </w:r>
            <w:proofErr w:type="spellEnd"/>
            <w:r>
              <w:rPr>
                <w:rFonts w:ascii="Arial" w:eastAsia="Times New Roman" w:hAnsi="Arial" w:cs="Tahoma"/>
                <w:b/>
                <w:kern w:val="0"/>
                <w:sz w:val="16"/>
                <w:szCs w:val="16"/>
                <w:lang w:eastAsia="ar-SA"/>
                <w14:ligatures w14:val="none"/>
              </w:rPr>
              <w:t xml:space="preserve"> em pleno funcionamento para controle das horas trabalhadas, combustível e operador. (Equipamento deve ser de propriedade da empresa vencedora);</w:t>
            </w:r>
          </w:p>
        </w:tc>
        <w:tc>
          <w:tcPr>
            <w:tcW w:w="850" w:type="dxa"/>
            <w:shd w:val="clear" w:color="auto" w:fill="auto"/>
          </w:tcPr>
          <w:p w14:paraId="198DDDE4"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H</w:t>
            </w:r>
          </w:p>
        </w:tc>
        <w:tc>
          <w:tcPr>
            <w:tcW w:w="1134" w:type="dxa"/>
            <w:shd w:val="clear" w:color="auto" w:fill="auto"/>
          </w:tcPr>
          <w:p w14:paraId="7286402D"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1000</w:t>
            </w:r>
          </w:p>
        </w:tc>
        <w:tc>
          <w:tcPr>
            <w:tcW w:w="992" w:type="dxa"/>
            <w:shd w:val="clear" w:color="auto" w:fill="auto"/>
          </w:tcPr>
          <w:p w14:paraId="23590213"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274,04</w:t>
            </w:r>
          </w:p>
        </w:tc>
        <w:tc>
          <w:tcPr>
            <w:tcW w:w="1247" w:type="dxa"/>
            <w:shd w:val="clear" w:color="auto" w:fill="auto"/>
          </w:tcPr>
          <w:p w14:paraId="28B152F8"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CAT</w:t>
            </w:r>
          </w:p>
        </w:tc>
      </w:tr>
      <w:tr w:rsidR="00C1052A" w:rsidRPr="00BA729A" w14:paraId="2D71A4A8" w14:textId="77777777" w:rsidTr="00467358">
        <w:trPr>
          <w:trHeight w:val="57"/>
        </w:trPr>
        <w:tc>
          <w:tcPr>
            <w:tcW w:w="2093" w:type="dxa"/>
            <w:shd w:val="clear" w:color="auto" w:fill="auto"/>
          </w:tcPr>
          <w:p w14:paraId="6F8EE9AA"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Terraplenagem Zandoná Ltda</w:t>
            </w:r>
          </w:p>
        </w:tc>
        <w:tc>
          <w:tcPr>
            <w:tcW w:w="709" w:type="dxa"/>
            <w:shd w:val="clear" w:color="auto" w:fill="auto"/>
          </w:tcPr>
          <w:p w14:paraId="58A7058F"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w:t>
            </w:r>
          </w:p>
        </w:tc>
        <w:tc>
          <w:tcPr>
            <w:tcW w:w="708" w:type="dxa"/>
            <w:shd w:val="clear" w:color="auto" w:fill="auto"/>
          </w:tcPr>
          <w:p w14:paraId="1A8D20E2" w14:textId="77777777" w:rsidR="00C1052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11</w:t>
            </w:r>
          </w:p>
        </w:tc>
        <w:tc>
          <w:tcPr>
            <w:tcW w:w="2694" w:type="dxa"/>
            <w:shd w:val="clear" w:color="auto" w:fill="auto"/>
          </w:tcPr>
          <w:p w14:paraId="33334117"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Empresa deve possuir no mínimo quatro caminhões disponíveis para trabalho simultâneo (quando solicitado) em conjunto com os demais equipamentos previstos no lote 9, com Tração 6X4 (TRUCK), equipados com caçamba de no mínimo 12m³ de capacidade, para execução de serviços de transporte de cascalho para execução de serviços de cascalhamento de estradas, equipados com relógio para controle das horas trabalhadas, combustível e motorista. (Equipamentos devem ser de propriedade da empresa vencedora);</w:t>
            </w:r>
          </w:p>
        </w:tc>
        <w:tc>
          <w:tcPr>
            <w:tcW w:w="850" w:type="dxa"/>
            <w:shd w:val="clear" w:color="auto" w:fill="auto"/>
          </w:tcPr>
          <w:p w14:paraId="5054D1AB"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H</w:t>
            </w:r>
          </w:p>
        </w:tc>
        <w:tc>
          <w:tcPr>
            <w:tcW w:w="1134" w:type="dxa"/>
            <w:shd w:val="clear" w:color="auto" w:fill="auto"/>
          </w:tcPr>
          <w:p w14:paraId="60FC5D71"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5000</w:t>
            </w:r>
          </w:p>
        </w:tc>
        <w:tc>
          <w:tcPr>
            <w:tcW w:w="992" w:type="dxa"/>
            <w:shd w:val="clear" w:color="auto" w:fill="auto"/>
          </w:tcPr>
          <w:p w14:paraId="4C99AD77"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172,41</w:t>
            </w:r>
          </w:p>
        </w:tc>
        <w:tc>
          <w:tcPr>
            <w:tcW w:w="1247" w:type="dxa"/>
            <w:shd w:val="clear" w:color="auto" w:fill="auto"/>
          </w:tcPr>
          <w:p w14:paraId="3EA079E9"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SCANIA</w:t>
            </w:r>
          </w:p>
        </w:tc>
      </w:tr>
      <w:tr w:rsidR="00C1052A" w:rsidRPr="00BA729A" w14:paraId="20803A37" w14:textId="77777777" w:rsidTr="00467358">
        <w:trPr>
          <w:trHeight w:val="57"/>
        </w:trPr>
        <w:tc>
          <w:tcPr>
            <w:tcW w:w="2093" w:type="dxa"/>
            <w:shd w:val="clear" w:color="auto" w:fill="auto"/>
          </w:tcPr>
          <w:p w14:paraId="7BC67FAB"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Terraplenagem Zandoná Ltda</w:t>
            </w:r>
          </w:p>
        </w:tc>
        <w:tc>
          <w:tcPr>
            <w:tcW w:w="709" w:type="dxa"/>
            <w:shd w:val="clear" w:color="auto" w:fill="auto"/>
          </w:tcPr>
          <w:p w14:paraId="091CBDA2"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w:t>
            </w:r>
          </w:p>
        </w:tc>
        <w:tc>
          <w:tcPr>
            <w:tcW w:w="708" w:type="dxa"/>
            <w:shd w:val="clear" w:color="auto" w:fill="auto"/>
          </w:tcPr>
          <w:p w14:paraId="2EA3A2BB" w14:textId="77777777" w:rsidR="00C1052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12</w:t>
            </w:r>
          </w:p>
        </w:tc>
        <w:tc>
          <w:tcPr>
            <w:tcW w:w="2694" w:type="dxa"/>
            <w:shd w:val="clear" w:color="auto" w:fill="auto"/>
          </w:tcPr>
          <w:p w14:paraId="56A6A039"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Empresa deve possuir no mínimo duas Motoniveladoras disponíveis para trabalho simultâneo em conjunto com os demais equipamentos previstos no lote 9, com no mínimo 19 toneladas de peso operacional, com </w:t>
            </w:r>
            <w:proofErr w:type="spellStart"/>
            <w:r>
              <w:rPr>
                <w:rFonts w:ascii="Arial" w:eastAsia="Times New Roman" w:hAnsi="Arial" w:cs="Tahoma"/>
                <w:b/>
                <w:kern w:val="0"/>
                <w:sz w:val="16"/>
                <w:szCs w:val="16"/>
                <w:lang w:eastAsia="ar-SA"/>
                <w14:ligatures w14:val="none"/>
              </w:rPr>
              <w:t>Ríper</w:t>
            </w:r>
            <w:proofErr w:type="spellEnd"/>
            <w:r>
              <w:rPr>
                <w:rFonts w:ascii="Arial" w:eastAsia="Times New Roman" w:hAnsi="Arial" w:cs="Tahoma"/>
                <w:b/>
                <w:kern w:val="0"/>
                <w:sz w:val="16"/>
                <w:szCs w:val="16"/>
                <w:lang w:eastAsia="ar-SA"/>
                <w14:ligatures w14:val="none"/>
              </w:rPr>
              <w:t xml:space="preserve">/Escarificador, equipadas com lâmina deslizante, </w:t>
            </w:r>
            <w:proofErr w:type="spellStart"/>
            <w:r>
              <w:rPr>
                <w:rFonts w:ascii="Arial" w:eastAsia="Times New Roman" w:hAnsi="Arial" w:cs="Tahoma"/>
                <w:b/>
                <w:kern w:val="0"/>
                <w:sz w:val="16"/>
                <w:szCs w:val="16"/>
                <w:lang w:eastAsia="ar-SA"/>
                <w14:ligatures w14:val="none"/>
              </w:rPr>
              <w:t>horímetro</w:t>
            </w:r>
            <w:proofErr w:type="spellEnd"/>
            <w:r>
              <w:rPr>
                <w:rFonts w:ascii="Arial" w:eastAsia="Times New Roman" w:hAnsi="Arial" w:cs="Tahoma"/>
                <w:b/>
                <w:kern w:val="0"/>
                <w:sz w:val="16"/>
                <w:szCs w:val="16"/>
                <w:lang w:eastAsia="ar-SA"/>
                <w14:ligatures w14:val="none"/>
              </w:rPr>
              <w:t xml:space="preserve"> em pleno funcionamento para controle das horas trabalhadas, combustível e operador para execução de serviços de </w:t>
            </w:r>
            <w:proofErr w:type="spellStart"/>
            <w:r>
              <w:rPr>
                <w:rFonts w:ascii="Arial" w:eastAsia="Times New Roman" w:hAnsi="Arial" w:cs="Tahoma"/>
                <w:b/>
                <w:kern w:val="0"/>
                <w:sz w:val="16"/>
                <w:szCs w:val="16"/>
                <w:lang w:eastAsia="ar-SA"/>
                <w14:ligatures w14:val="none"/>
              </w:rPr>
              <w:t>patrolamento</w:t>
            </w:r>
            <w:proofErr w:type="spellEnd"/>
            <w:r>
              <w:rPr>
                <w:rFonts w:ascii="Arial" w:eastAsia="Times New Roman" w:hAnsi="Arial" w:cs="Tahoma"/>
                <w:b/>
                <w:kern w:val="0"/>
                <w:sz w:val="16"/>
                <w:szCs w:val="16"/>
                <w:lang w:eastAsia="ar-SA"/>
                <w14:ligatures w14:val="none"/>
              </w:rPr>
              <w:t xml:space="preserve"> de estradas, com </w:t>
            </w:r>
            <w:r>
              <w:rPr>
                <w:rFonts w:ascii="Arial" w:eastAsia="Times New Roman" w:hAnsi="Arial" w:cs="Tahoma"/>
                <w:b/>
                <w:kern w:val="0"/>
                <w:sz w:val="16"/>
                <w:szCs w:val="16"/>
                <w:lang w:eastAsia="ar-SA"/>
                <w14:ligatures w14:val="none"/>
              </w:rPr>
              <w:lastRenderedPageBreak/>
              <w:t xml:space="preserve">escarificação e </w:t>
            </w:r>
            <w:proofErr w:type="spellStart"/>
            <w:r>
              <w:rPr>
                <w:rFonts w:ascii="Arial" w:eastAsia="Times New Roman" w:hAnsi="Arial" w:cs="Tahoma"/>
                <w:b/>
                <w:kern w:val="0"/>
                <w:sz w:val="16"/>
                <w:szCs w:val="16"/>
                <w:lang w:eastAsia="ar-SA"/>
                <w14:ligatures w14:val="none"/>
              </w:rPr>
              <w:t>sarjeteamento</w:t>
            </w:r>
            <w:proofErr w:type="spellEnd"/>
            <w:r>
              <w:rPr>
                <w:rFonts w:ascii="Arial" w:eastAsia="Times New Roman" w:hAnsi="Arial" w:cs="Tahoma"/>
                <w:b/>
                <w:kern w:val="0"/>
                <w:sz w:val="16"/>
                <w:szCs w:val="16"/>
                <w:lang w:eastAsia="ar-SA"/>
                <w14:ligatures w14:val="none"/>
              </w:rPr>
              <w:t xml:space="preserve"> com 30%. (Equipamentos devem ser de propriedade da empresa vencedora);</w:t>
            </w:r>
          </w:p>
        </w:tc>
        <w:tc>
          <w:tcPr>
            <w:tcW w:w="850" w:type="dxa"/>
            <w:shd w:val="clear" w:color="auto" w:fill="auto"/>
          </w:tcPr>
          <w:p w14:paraId="515D7EB3"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H</w:t>
            </w:r>
          </w:p>
        </w:tc>
        <w:tc>
          <w:tcPr>
            <w:tcW w:w="1134" w:type="dxa"/>
            <w:shd w:val="clear" w:color="auto" w:fill="auto"/>
          </w:tcPr>
          <w:p w14:paraId="0AD28A9F"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1500</w:t>
            </w:r>
          </w:p>
        </w:tc>
        <w:tc>
          <w:tcPr>
            <w:tcW w:w="992" w:type="dxa"/>
            <w:shd w:val="clear" w:color="auto" w:fill="auto"/>
          </w:tcPr>
          <w:p w14:paraId="4A1CB753"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415,79</w:t>
            </w:r>
          </w:p>
        </w:tc>
        <w:tc>
          <w:tcPr>
            <w:tcW w:w="1247" w:type="dxa"/>
            <w:shd w:val="clear" w:color="auto" w:fill="auto"/>
          </w:tcPr>
          <w:p w14:paraId="4AB1C285"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KOMAT`SU</w:t>
            </w:r>
          </w:p>
        </w:tc>
      </w:tr>
      <w:tr w:rsidR="00C1052A" w:rsidRPr="00BA729A" w14:paraId="33D077F8" w14:textId="77777777" w:rsidTr="00467358">
        <w:trPr>
          <w:trHeight w:val="57"/>
        </w:trPr>
        <w:tc>
          <w:tcPr>
            <w:tcW w:w="2093" w:type="dxa"/>
            <w:shd w:val="clear" w:color="auto" w:fill="auto"/>
          </w:tcPr>
          <w:p w14:paraId="724617E9"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Terraplenagem Zandoná Ltda</w:t>
            </w:r>
          </w:p>
        </w:tc>
        <w:tc>
          <w:tcPr>
            <w:tcW w:w="709" w:type="dxa"/>
            <w:shd w:val="clear" w:color="auto" w:fill="auto"/>
          </w:tcPr>
          <w:p w14:paraId="06102DE0"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w:t>
            </w:r>
          </w:p>
        </w:tc>
        <w:tc>
          <w:tcPr>
            <w:tcW w:w="708" w:type="dxa"/>
            <w:shd w:val="clear" w:color="auto" w:fill="auto"/>
          </w:tcPr>
          <w:p w14:paraId="35BC90F7" w14:textId="77777777" w:rsidR="00C1052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13</w:t>
            </w:r>
          </w:p>
        </w:tc>
        <w:tc>
          <w:tcPr>
            <w:tcW w:w="2694" w:type="dxa"/>
            <w:shd w:val="clear" w:color="auto" w:fill="auto"/>
          </w:tcPr>
          <w:p w14:paraId="1E121C1D"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Empresa deve possuir no mínimo um Rolo Vibratório, disponível para trabalho simultâneo em conjunto com os demais equipamentos previstos no lote 9, Auto propelido, de no mínimo 17 toneladas de peso operacional e 28 toneladas de impacto dinâmico total, para execução de serviços de compactação de estradas, nos serviços de </w:t>
            </w:r>
            <w:proofErr w:type="spellStart"/>
            <w:r>
              <w:rPr>
                <w:rFonts w:ascii="Arial" w:eastAsia="Times New Roman" w:hAnsi="Arial" w:cs="Tahoma"/>
                <w:b/>
                <w:kern w:val="0"/>
                <w:sz w:val="16"/>
                <w:szCs w:val="16"/>
                <w:lang w:eastAsia="ar-SA"/>
                <w14:ligatures w14:val="none"/>
              </w:rPr>
              <w:t>patrolamento</w:t>
            </w:r>
            <w:proofErr w:type="spellEnd"/>
            <w:r>
              <w:rPr>
                <w:rFonts w:ascii="Arial" w:eastAsia="Times New Roman" w:hAnsi="Arial" w:cs="Tahoma"/>
                <w:b/>
                <w:kern w:val="0"/>
                <w:sz w:val="16"/>
                <w:szCs w:val="16"/>
                <w:lang w:eastAsia="ar-SA"/>
                <w14:ligatures w14:val="none"/>
              </w:rPr>
              <w:t xml:space="preserve"> e cascalhamento de estradas, com </w:t>
            </w:r>
            <w:proofErr w:type="spellStart"/>
            <w:r>
              <w:rPr>
                <w:rFonts w:ascii="Arial" w:eastAsia="Times New Roman" w:hAnsi="Arial" w:cs="Tahoma"/>
                <w:b/>
                <w:kern w:val="0"/>
                <w:sz w:val="16"/>
                <w:szCs w:val="16"/>
                <w:lang w:eastAsia="ar-SA"/>
                <w14:ligatures w14:val="none"/>
              </w:rPr>
              <w:t>horímetro</w:t>
            </w:r>
            <w:proofErr w:type="spellEnd"/>
            <w:r>
              <w:rPr>
                <w:rFonts w:ascii="Arial" w:eastAsia="Times New Roman" w:hAnsi="Arial" w:cs="Tahoma"/>
                <w:b/>
                <w:kern w:val="0"/>
                <w:sz w:val="16"/>
                <w:szCs w:val="16"/>
                <w:lang w:eastAsia="ar-SA"/>
                <w14:ligatures w14:val="none"/>
              </w:rPr>
              <w:t xml:space="preserve"> em pleno funcionamento para controle das horas trabalhadas, combustível e operador. (Equipamento deve ser de propriedade da empresa vencedora);</w:t>
            </w:r>
          </w:p>
        </w:tc>
        <w:tc>
          <w:tcPr>
            <w:tcW w:w="850" w:type="dxa"/>
            <w:shd w:val="clear" w:color="auto" w:fill="auto"/>
          </w:tcPr>
          <w:p w14:paraId="37CD49D8"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H</w:t>
            </w:r>
          </w:p>
        </w:tc>
        <w:tc>
          <w:tcPr>
            <w:tcW w:w="1134" w:type="dxa"/>
            <w:shd w:val="clear" w:color="auto" w:fill="auto"/>
          </w:tcPr>
          <w:p w14:paraId="5996BDFB"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1500</w:t>
            </w:r>
          </w:p>
        </w:tc>
        <w:tc>
          <w:tcPr>
            <w:tcW w:w="992" w:type="dxa"/>
            <w:shd w:val="clear" w:color="auto" w:fill="auto"/>
          </w:tcPr>
          <w:p w14:paraId="07033036"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257,04</w:t>
            </w:r>
          </w:p>
        </w:tc>
        <w:tc>
          <w:tcPr>
            <w:tcW w:w="1247" w:type="dxa"/>
            <w:shd w:val="clear" w:color="auto" w:fill="auto"/>
          </w:tcPr>
          <w:p w14:paraId="205D3BEB"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XCMG</w:t>
            </w:r>
          </w:p>
        </w:tc>
      </w:tr>
      <w:tr w:rsidR="00C1052A" w:rsidRPr="00BA729A" w14:paraId="0F6D22D3" w14:textId="77777777" w:rsidTr="00467358">
        <w:trPr>
          <w:trHeight w:val="57"/>
        </w:trPr>
        <w:tc>
          <w:tcPr>
            <w:tcW w:w="2093" w:type="dxa"/>
            <w:shd w:val="clear" w:color="auto" w:fill="auto"/>
          </w:tcPr>
          <w:p w14:paraId="5F973783"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FLECHA TERRAPLENAGEM LTDA</w:t>
            </w:r>
          </w:p>
        </w:tc>
        <w:tc>
          <w:tcPr>
            <w:tcW w:w="709" w:type="dxa"/>
            <w:shd w:val="clear" w:color="auto" w:fill="auto"/>
          </w:tcPr>
          <w:p w14:paraId="4739954D"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11</w:t>
            </w:r>
          </w:p>
        </w:tc>
        <w:tc>
          <w:tcPr>
            <w:tcW w:w="708" w:type="dxa"/>
            <w:shd w:val="clear" w:color="auto" w:fill="auto"/>
          </w:tcPr>
          <w:p w14:paraId="0721765B" w14:textId="77777777" w:rsidR="00C1052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14</w:t>
            </w:r>
          </w:p>
        </w:tc>
        <w:tc>
          <w:tcPr>
            <w:tcW w:w="2694" w:type="dxa"/>
            <w:shd w:val="clear" w:color="auto" w:fill="auto"/>
          </w:tcPr>
          <w:p w14:paraId="29C62A32"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Empresa deve possuir no mínimo duas Motoniveladoras disponíveis para trabalho simultâneo em conjunto com os demais equipamentos previstos no lote 9, com no mínimo 19 toneladas de peso operacional, com </w:t>
            </w:r>
            <w:proofErr w:type="spellStart"/>
            <w:r>
              <w:rPr>
                <w:rFonts w:ascii="Arial" w:eastAsia="Times New Roman" w:hAnsi="Arial" w:cs="Tahoma"/>
                <w:b/>
                <w:kern w:val="0"/>
                <w:sz w:val="16"/>
                <w:szCs w:val="16"/>
                <w:lang w:eastAsia="ar-SA"/>
                <w14:ligatures w14:val="none"/>
              </w:rPr>
              <w:t>Ríper</w:t>
            </w:r>
            <w:proofErr w:type="spellEnd"/>
            <w:r>
              <w:rPr>
                <w:rFonts w:ascii="Arial" w:eastAsia="Times New Roman" w:hAnsi="Arial" w:cs="Tahoma"/>
                <w:b/>
                <w:kern w:val="0"/>
                <w:sz w:val="16"/>
                <w:szCs w:val="16"/>
                <w:lang w:eastAsia="ar-SA"/>
                <w14:ligatures w14:val="none"/>
              </w:rPr>
              <w:t xml:space="preserve">/Escarificador, equipadas com lâmina deslizante, </w:t>
            </w:r>
            <w:proofErr w:type="spellStart"/>
            <w:r>
              <w:rPr>
                <w:rFonts w:ascii="Arial" w:eastAsia="Times New Roman" w:hAnsi="Arial" w:cs="Tahoma"/>
                <w:b/>
                <w:kern w:val="0"/>
                <w:sz w:val="16"/>
                <w:szCs w:val="16"/>
                <w:lang w:eastAsia="ar-SA"/>
                <w14:ligatures w14:val="none"/>
              </w:rPr>
              <w:t>horímetro</w:t>
            </w:r>
            <w:proofErr w:type="spellEnd"/>
            <w:r>
              <w:rPr>
                <w:rFonts w:ascii="Arial" w:eastAsia="Times New Roman" w:hAnsi="Arial" w:cs="Tahoma"/>
                <w:b/>
                <w:kern w:val="0"/>
                <w:sz w:val="16"/>
                <w:szCs w:val="16"/>
                <w:lang w:eastAsia="ar-SA"/>
                <w14:ligatures w14:val="none"/>
              </w:rPr>
              <w:t xml:space="preserve"> em pleno funcionamento para controle das horas trabalhadas, combustível e operador para execução de serviços de </w:t>
            </w:r>
            <w:proofErr w:type="spellStart"/>
            <w:r>
              <w:rPr>
                <w:rFonts w:ascii="Arial" w:eastAsia="Times New Roman" w:hAnsi="Arial" w:cs="Tahoma"/>
                <w:b/>
                <w:kern w:val="0"/>
                <w:sz w:val="16"/>
                <w:szCs w:val="16"/>
                <w:lang w:eastAsia="ar-SA"/>
                <w14:ligatures w14:val="none"/>
              </w:rPr>
              <w:t>patrolamento</w:t>
            </w:r>
            <w:proofErr w:type="spellEnd"/>
            <w:r>
              <w:rPr>
                <w:rFonts w:ascii="Arial" w:eastAsia="Times New Roman" w:hAnsi="Arial" w:cs="Tahoma"/>
                <w:b/>
                <w:kern w:val="0"/>
                <w:sz w:val="16"/>
                <w:szCs w:val="16"/>
                <w:lang w:eastAsia="ar-SA"/>
                <w14:ligatures w14:val="none"/>
              </w:rPr>
              <w:t xml:space="preserve"> de estradas, com escarificação e </w:t>
            </w:r>
            <w:proofErr w:type="spellStart"/>
            <w:r>
              <w:rPr>
                <w:rFonts w:ascii="Arial" w:eastAsia="Times New Roman" w:hAnsi="Arial" w:cs="Tahoma"/>
                <w:b/>
                <w:kern w:val="0"/>
                <w:sz w:val="16"/>
                <w:szCs w:val="16"/>
                <w:lang w:eastAsia="ar-SA"/>
                <w14:ligatures w14:val="none"/>
              </w:rPr>
              <w:t>sarjeteamento</w:t>
            </w:r>
            <w:proofErr w:type="spellEnd"/>
            <w:r>
              <w:rPr>
                <w:rFonts w:ascii="Arial" w:eastAsia="Times New Roman" w:hAnsi="Arial" w:cs="Tahoma"/>
                <w:b/>
                <w:kern w:val="0"/>
                <w:sz w:val="16"/>
                <w:szCs w:val="16"/>
                <w:lang w:eastAsia="ar-SA"/>
                <w14:ligatures w14:val="none"/>
              </w:rPr>
              <w:t xml:space="preserve"> com 30%. (Equipamentos devem ser de propriedade da empresa vencedora);</w:t>
            </w:r>
          </w:p>
        </w:tc>
        <w:tc>
          <w:tcPr>
            <w:tcW w:w="850" w:type="dxa"/>
            <w:shd w:val="clear" w:color="auto" w:fill="auto"/>
          </w:tcPr>
          <w:p w14:paraId="324D8F4A"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H</w:t>
            </w:r>
          </w:p>
        </w:tc>
        <w:tc>
          <w:tcPr>
            <w:tcW w:w="1134" w:type="dxa"/>
            <w:shd w:val="clear" w:color="auto" w:fill="auto"/>
          </w:tcPr>
          <w:p w14:paraId="647EDC87"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3000</w:t>
            </w:r>
          </w:p>
        </w:tc>
        <w:tc>
          <w:tcPr>
            <w:tcW w:w="992" w:type="dxa"/>
            <w:shd w:val="clear" w:color="auto" w:fill="auto"/>
          </w:tcPr>
          <w:p w14:paraId="71DF0E4B"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400,00</w:t>
            </w:r>
          </w:p>
        </w:tc>
        <w:tc>
          <w:tcPr>
            <w:tcW w:w="1247" w:type="dxa"/>
            <w:shd w:val="clear" w:color="auto" w:fill="auto"/>
          </w:tcPr>
          <w:p w14:paraId="153438A1"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NEW HOLLAND / VOLVO</w:t>
            </w:r>
          </w:p>
        </w:tc>
      </w:tr>
      <w:tr w:rsidR="00C1052A" w:rsidRPr="00BA729A" w14:paraId="4DA50248" w14:textId="77777777" w:rsidTr="00467358">
        <w:trPr>
          <w:trHeight w:val="57"/>
        </w:trPr>
        <w:tc>
          <w:tcPr>
            <w:tcW w:w="2093" w:type="dxa"/>
            <w:shd w:val="clear" w:color="auto" w:fill="auto"/>
          </w:tcPr>
          <w:p w14:paraId="68DDC42E"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FLECHA TERRAPLENAGEM LTDA</w:t>
            </w:r>
          </w:p>
        </w:tc>
        <w:tc>
          <w:tcPr>
            <w:tcW w:w="709" w:type="dxa"/>
            <w:shd w:val="clear" w:color="auto" w:fill="auto"/>
          </w:tcPr>
          <w:p w14:paraId="1EBBF626"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11</w:t>
            </w:r>
          </w:p>
        </w:tc>
        <w:tc>
          <w:tcPr>
            <w:tcW w:w="708" w:type="dxa"/>
            <w:shd w:val="clear" w:color="auto" w:fill="auto"/>
          </w:tcPr>
          <w:p w14:paraId="2BDED6B0" w14:textId="77777777" w:rsidR="00C1052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w:t>
            </w:r>
          </w:p>
        </w:tc>
        <w:tc>
          <w:tcPr>
            <w:tcW w:w="2694" w:type="dxa"/>
            <w:shd w:val="clear" w:color="auto" w:fill="auto"/>
          </w:tcPr>
          <w:p w14:paraId="1EDEF156"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Empresa deve possuir no mínimo um Rolo Vibratório, disponível para trabalho simultâneo em conjunto com os demais equipamentos previstos no lote 9, Auto propelido, de no mínimo 17 toneladas de peso operacional e 28 toneladas de impacto dinâmico total, para execução de serviços de </w:t>
            </w:r>
            <w:r>
              <w:rPr>
                <w:rFonts w:ascii="Arial" w:eastAsia="Times New Roman" w:hAnsi="Arial" w:cs="Tahoma"/>
                <w:b/>
                <w:kern w:val="0"/>
                <w:sz w:val="16"/>
                <w:szCs w:val="16"/>
                <w:lang w:eastAsia="ar-SA"/>
                <w14:ligatures w14:val="none"/>
              </w:rPr>
              <w:lastRenderedPageBreak/>
              <w:t xml:space="preserve">compactação de estradas, nos serviços de </w:t>
            </w:r>
            <w:proofErr w:type="spellStart"/>
            <w:r>
              <w:rPr>
                <w:rFonts w:ascii="Arial" w:eastAsia="Times New Roman" w:hAnsi="Arial" w:cs="Tahoma"/>
                <w:b/>
                <w:kern w:val="0"/>
                <w:sz w:val="16"/>
                <w:szCs w:val="16"/>
                <w:lang w:eastAsia="ar-SA"/>
                <w14:ligatures w14:val="none"/>
              </w:rPr>
              <w:t>patrolamento</w:t>
            </w:r>
            <w:proofErr w:type="spellEnd"/>
            <w:r>
              <w:rPr>
                <w:rFonts w:ascii="Arial" w:eastAsia="Times New Roman" w:hAnsi="Arial" w:cs="Tahoma"/>
                <w:b/>
                <w:kern w:val="0"/>
                <w:sz w:val="16"/>
                <w:szCs w:val="16"/>
                <w:lang w:eastAsia="ar-SA"/>
                <w14:ligatures w14:val="none"/>
              </w:rPr>
              <w:t xml:space="preserve"> e cascalhamento de estradas, com </w:t>
            </w:r>
            <w:proofErr w:type="spellStart"/>
            <w:r>
              <w:rPr>
                <w:rFonts w:ascii="Arial" w:eastAsia="Times New Roman" w:hAnsi="Arial" w:cs="Tahoma"/>
                <w:b/>
                <w:kern w:val="0"/>
                <w:sz w:val="16"/>
                <w:szCs w:val="16"/>
                <w:lang w:eastAsia="ar-SA"/>
                <w14:ligatures w14:val="none"/>
              </w:rPr>
              <w:t>horímetro</w:t>
            </w:r>
            <w:proofErr w:type="spellEnd"/>
            <w:r>
              <w:rPr>
                <w:rFonts w:ascii="Arial" w:eastAsia="Times New Roman" w:hAnsi="Arial" w:cs="Tahoma"/>
                <w:b/>
                <w:kern w:val="0"/>
                <w:sz w:val="16"/>
                <w:szCs w:val="16"/>
                <w:lang w:eastAsia="ar-SA"/>
                <w14:ligatures w14:val="none"/>
              </w:rPr>
              <w:t xml:space="preserve"> em pleno funcionamento para controle das horas trabalhadas, combustível e operador. (Equipamento deve ser de propriedade da empresa vencedora);</w:t>
            </w:r>
          </w:p>
        </w:tc>
        <w:tc>
          <w:tcPr>
            <w:tcW w:w="850" w:type="dxa"/>
            <w:shd w:val="clear" w:color="auto" w:fill="auto"/>
          </w:tcPr>
          <w:p w14:paraId="69DD2A16"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lastRenderedPageBreak/>
              <w:t>H</w:t>
            </w:r>
          </w:p>
        </w:tc>
        <w:tc>
          <w:tcPr>
            <w:tcW w:w="1134" w:type="dxa"/>
            <w:shd w:val="clear" w:color="auto" w:fill="auto"/>
          </w:tcPr>
          <w:p w14:paraId="64A47085"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1500</w:t>
            </w:r>
          </w:p>
        </w:tc>
        <w:tc>
          <w:tcPr>
            <w:tcW w:w="992" w:type="dxa"/>
            <w:shd w:val="clear" w:color="auto" w:fill="auto"/>
          </w:tcPr>
          <w:p w14:paraId="137D990D"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260,00</w:t>
            </w:r>
          </w:p>
        </w:tc>
        <w:tc>
          <w:tcPr>
            <w:tcW w:w="1247" w:type="dxa"/>
            <w:shd w:val="clear" w:color="auto" w:fill="auto"/>
          </w:tcPr>
          <w:p w14:paraId="54654F6E"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SEM</w:t>
            </w:r>
          </w:p>
        </w:tc>
      </w:tr>
      <w:tr w:rsidR="00C1052A" w:rsidRPr="00BA729A" w14:paraId="04CCBB4A" w14:textId="77777777" w:rsidTr="00467358">
        <w:trPr>
          <w:trHeight w:val="57"/>
        </w:trPr>
        <w:tc>
          <w:tcPr>
            <w:tcW w:w="2093" w:type="dxa"/>
            <w:shd w:val="clear" w:color="auto" w:fill="auto"/>
          </w:tcPr>
          <w:p w14:paraId="4E555D65"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FLECHA TERRAPLENAGEM LTDA</w:t>
            </w:r>
          </w:p>
        </w:tc>
        <w:tc>
          <w:tcPr>
            <w:tcW w:w="709" w:type="dxa"/>
            <w:shd w:val="clear" w:color="auto" w:fill="auto"/>
          </w:tcPr>
          <w:p w14:paraId="3BECD258"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11</w:t>
            </w:r>
          </w:p>
        </w:tc>
        <w:tc>
          <w:tcPr>
            <w:tcW w:w="708" w:type="dxa"/>
            <w:shd w:val="clear" w:color="auto" w:fill="auto"/>
          </w:tcPr>
          <w:p w14:paraId="074E4DF8" w14:textId="77777777" w:rsidR="00C1052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16</w:t>
            </w:r>
          </w:p>
        </w:tc>
        <w:tc>
          <w:tcPr>
            <w:tcW w:w="2694" w:type="dxa"/>
            <w:shd w:val="clear" w:color="auto" w:fill="auto"/>
          </w:tcPr>
          <w:p w14:paraId="6211C7F5"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 xml:space="preserve">Empresa deve possuir no mínimo um equipamento de retroescavadeira disponível para trabalho simultâneo em conjunto com os demais equipamentos previstos no lote 9, com </w:t>
            </w:r>
            <w:proofErr w:type="spellStart"/>
            <w:r>
              <w:rPr>
                <w:rFonts w:ascii="Arial" w:eastAsia="Times New Roman" w:hAnsi="Arial" w:cs="Tahoma"/>
                <w:b/>
                <w:kern w:val="0"/>
                <w:sz w:val="16"/>
                <w:szCs w:val="16"/>
                <w:lang w:eastAsia="ar-SA"/>
                <w14:ligatures w14:val="none"/>
              </w:rPr>
              <w:t>horímetro</w:t>
            </w:r>
            <w:proofErr w:type="spellEnd"/>
            <w:r>
              <w:rPr>
                <w:rFonts w:ascii="Arial" w:eastAsia="Times New Roman" w:hAnsi="Arial" w:cs="Tahoma"/>
                <w:b/>
                <w:kern w:val="0"/>
                <w:sz w:val="16"/>
                <w:szCs w:val="16"/>
                <w:lang w:eastAsia="ar-SA"/>
                <w14:ligatures w14:val="none"/>
              </w:rPr>
              <w:t xml:space="preserve"> em pleno funcionamento para controle das horas trabalhadas, para execução de serviços de retirada de material e preparação do solo para cascalhamento de estradas e abertura de desaguadores, equipamento com no máximo 15 anos de fabricação, combustível e operador. (Equipamento deve ser de propriedade da empresa vencedora);</w:t>
            </w:r>
          </w:p>
        </w:tc>
        <w:tc>
          <w:tcPr>
            <w:tcW w:w="850" w:type="dxa"/>
            <w:shd w:val="clear" w:color="auto" w:fill="auto"/>
          </w:tcPr>
          <w:p w14:paraId="5F30E9EE"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H</w:t>
            </w:r>
          </w:p>
        </w:tc>
        <w:tc>
          <w:tcPr>
            <w:tcW w:w="1134" w:type="dxa"/>
            <w:shd w:val="clear" w:color="auto" w:fill="auto"/>
          </w:tcPr>
          <w:p w14:paraId="728B26D3"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1000</w:t>
            </w:r>
          </w:p>
        </w:tc>
        <w:tc>
          <w:tcPr>
            <w:tcW w:w="992" w:type="dxa"/>
            <w:shd w:val="clear" w:color="auto" w:fill="auto"/>
          </w:tcPr>
          <w:p w14:paraId="5F5D64E9"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150,00</w:t>
            </w:r>
          </w:p>
        </w:tc>
        <w:tc>
          <w:tcPr>
            <w:tcW w:w="1247" w:type="dxa"/>
            <w:shd w:val="clear" w:color="auto" w:fill="auto"/>
          </w:tcPr>
          <w:p w14:paraId="1CF52D04" w14:textId="77777777" w:rsidR="00C1052A" w:rsidRPr="00BA729A" w:rsidRDefault="00C1052A" w:rsidP="00467358">
            <w:pPr>
              <w:overflowPunct w:val="0"/>
              <w:autoSpaceDE w:val="0"/>
              <w:autoSpaceDN w:val="0"/>
              <w:adjustRightInd w:val="0"/>
              <w:spacing w:after="0" w:line="360" w:lineRule="auto"/>
              <w:textAlignment w:val="baseline"/>
              <w:rPr>
                <w:rFonts w:ascii="Arial" w:eastAsia="Times New Roman" w:hAnsi="Arial" w:cs="Tahoma"/>
                <w:b/>
                <w:kern w:val="0"/>
                <w:sz w:val="16"/>
                <w:szCs w:val="16"/>
                <w:lang w:eastAsia="ar-SA"/>
                <w14:ligatures w14:val="none"/>
              </w:rPr>
            </w:pPr>
            <w:r>
              <w:rPr>
                <w:rFonts w:ascii="Arial" w:eastAsia="Times New Roman" w:hAnsi="Arial" w:cs="Tahoma"/>
                <w:b/>
                <w:kern w:val="0"/>
                <w:sz w:val="16"/>
                <w:szCs w:val="16"/>
                <w:lang w:eastAsia="ar-SA"/>
                <w14:ligatures w14:val="none"/>
              </w:rPr>
              <w:t>RANDON</w:t>
            </w:r>
          </w:p>
        </w:tc>
      </w:tr>
    </w:tbl>
    <w:p w14:paraId="3D39A847" w14:textId="77777777" w:rsidR="00C1052A" w:rsidRPr="00BA729A" w:rsidRDefault="00C1052A" w:rsidP="00C1052A">
      <w:pPr>
        <w:overflowPunct w:val="0"/>
        <w:autoSpaceDE w:val="0"/>
        <w:autoSpaceDN w:val="0"/>
        <w:adjustRightInd w:val="0"/>
        <w:spacing w:after="0" w:line="240" w:lineRule="auto"/>
        <w:textAlignment w:val="baseline"/>
        <w:rPr>
          <w:rFonts w:ascii="Arial" w:eastAsia="Times New Roman" w:hAnsi="Arial"/>
          <w:kern w:val="0"/>
          <w:sz w:val="22"/>
          <w:lang w:eastAsia="ar-SA"/>
          <w14:ligatures w14:val="none"/>
        </w:rPr>
      </w:pPr>
    </w:p>
    <w:p w14:paraId="67F96D94" w14:textId="77777777" w:rsidR="00C1052A" w:rsidRPr="00BA729A" w:rsidRDefault="00C1052A" w:rsidP="00C1052A">
      <w:pPr>
        <w:overflowPunct w:val="0"/>
        <w:autoSpaceDE w:val="0"/>
        <w:autoSpaceDN w:val="0"/>
        <w:adjustRightInd w:val="0"/>
        <w:spacing w:after="0" w:line="240" w:lineRule="auto"/>
        <w:textAlignment w:val="baseline"/>
        <w:rPr>
          <w:rFonts w:ascii="Arial" w:eastAsia="Times New Roman" w:hAnsi="Arial"/>
          <w:kern w:val="0"/>
          <w:sz w:val="22"/>
          <w:lang w:eastAsia="ar-SA"/>
          <w14:ligatures w14:val="none"/>
        </w:rPr>
      </w:pPr>
      <w:r w:rsidRPr="00BA729A">
        <w:rPr>
          <w:rFonts w:ascii="Arial" w:eastAsia="Times New Roman" w:hAnsi="Arial"/>
          <w:kern w:val="0"/>
          <w:sz w:val="22"/>
          <w:lang w:eastAsia="ar-SA"/>
          <w14:ligatures w14:val="none"/>
        </w:rPr>
        <w:t>02 – AUTORIZAR a emissão da(s) nota(s) de empenho correspondente(s):</w:t>
      </w:r>
    </w:p>
    <w:p w14:paraId="66EDB309" w14:textId="77777777" w:rsidR="00C1052A" w:rsidRPr="00BA729A" w:rsidRDefault="00C1052A" w:rsidP="00C1052A">
      <w:pPr>
        <w:overflowPunct w:val="0"/>
        <w:autoSpaceDE w:val="0"/>
        <w:autoSpaceDN w:val="0"/>
        <w:adjustRightInd w:val="0"/>
        <w:spacing w:after="0" w:line="240" w:lineRule="auto"/>
        <w:textAlignment w:val="baseline"/>
        <w:rPr>
          <w:rFonts w:ascii="Arial" w:eastAsia="Times New Roman" w:hAnsi="Arial" w:cs="Tahoma"/>
          <w:b/>
          <w:kern w:val="0"/>
          <w:sz w:val="16"/>
          <w:szCs w:val="16"/>
          <w:lang w:eastAsia="ar-SA"/>
          <w14:ligatures w14:val="non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60"/>
        <w:gridCol w:w="3937"/>
      </w:tblGrid>
      <w:tr w:rsidR="00C1052A" w:rsidRPr="00BA729A" w14:paraId="0B61BF04" w14:textId="77777777" w:rsidTr="00467358">
        <w:tc>
          <w:tcPr>
            <w:tcW w:w="3259" w:type="dxa"/>
            <w:shd w:val="clear" w:color="auto" w:fill="auto"/>
          </w:tcPr>
          <w:p w14:paraId="47FA4C2B" w14:textId="77777777" w:rsidR="00C1052A" w:rsidRPr="00BA729A" w:rsidRDefault="00C1052A" w:rsidP="00467358">
            <w:pPr>
              <w:overflowPunct w:val="0"/>
              <w:autoSpaceDE w:val="0"/>
              <w:autoSpaceDN w:val="0"/>
              <w:adjustRightInd w:val="0"/>
              <w:spacing w:after="0" w:line="240" w:lineRule="auto"/>
              <w:textAlignment w:val="baseline"/>
              <w:rPr>
                <w:rFonts w:ascii="Arial" w:eastAsia="Times New Roman" w:hAnsi="Arial"/>
                <w:b/>
                <w:iCs/>
                <w:kern w:val="0"/>
                <w:szCs w:val="20"/>
                <w:lang w:eastAsia="ar-SA"/>
                <w14:ligatures w14:val="none"/>
              </w:rPr>
            </w:pPr>
            <w:r w:rsidRPr="00BA729A">
              <w:rPr>
                <w:rFonts w:ascii="Arial" w:eastAsia="Times New Roman" w:hAnsi="Arial"/>
                <w:b/>
                <w:iCs/>
                <w:kern w:val="0"/>
                <w:szCs w:val="20"/>
                <w:lang w:eastAsia="ar-SA"/>
                <w14:ligatures w14:val="none"/>
              </w:rPr>
              <w:t>FORNECEDOR</w:t>
            </w:r>
          </w:p>
        </w:tc>
        <w:tc>
          <w:tcPr>
            <w:tcW w:w="3260" w:type="dxa"/>
            <w:shd w:val="clear" w:color="auto" w:fill="auto"/>
          </w:tcPr>
          <w:p w14:paraId="6848D6AD" w14:textId="77777777" w:rsidR="00C1052A" w:rsidRPr="00BA729A" w:rsidRDefault="00C1052A" w:rsidP="00467358">
            <w:pPr>
              <w:overflowPunct w:val="0"/>
              <w:autoSpaceDE w:val="0"/>
              <w:autoSpaceDN w:val="0"/>
              <w:adjustRightInd w:val="0"/>
              <w:spacing w:after="0" w:line="240" w:lineRule="auto"/>
              <w:textAlignment w:val="baseline"/>
              <w:rPr>
                <w:rFonts w:ascii="Arial" w:eastAsia="Times New Roman" w:hAnsi="Arial"/>
                <w:b/>
                <w:iCs/>
                <w:kern w:val="0"/>
                <w:szCs w:val="20"/>
                <w:lang w:eastAsia="ar-SA"/>
                <w14:ligatures w14:val="none"/>
              </w:rPr>
            </w:pPr>
            <w:r w:rsidRPr="00BA729A">
              <w:rPr>
                <w:rFonts w:ascii="Arial" w:eastAsia="Times New Roman" w:hAnsi="Arial"/>
                <w:b/>
                <w:iCs/>
                <w:kern w:val="0"/>
                <w:szCs w:val="20"/>
                <w:lang w:eastAsia="ar-SA"/>
                <w14:ligatures w14:val="none"/>
              </w:rPr>
              <w:t>TOTAL POR FORNECEDOR</w:t>
            </w:r>
          </w:p>
        </w:tc>
        <w:tc>
          <w:tcPr>
            <w:tcW w:w="3937" w:type="dxa"/>
            <w:shd w:val="clear" w:color="auto" w:fill="auto"/>
          </w:tcPr>
          <w:p w14:paraId="4D608882" w14:textId="77777777" w:rsidR="00C1052A" w:rsidRPr="00BA729A" w:rsidRDefault="00C1052A" w:rsidP="00467358">
            <w:pPr>
              <w:overflowPunct w:val="0"/>
              <w:autoSpaceDE w:val="0"/>
              <w:autoSpaceDN w:val="0"/>
              <w:adjustRightInd w:val="0"/>
              <w:spacing w:after="0" w:line="240" w:lineRule="auto"/>
              <w:textAlignment w:val="baseline"/>
              <w:rPr>
                <w:rFonts w:ascii="Arial" w:eastAsia="Times New Roman" w:hAnsi="Arial"/>
                <w:b/>
                <w:iCs/>
                <w:kern w:val="0"/>
                <w:szCs w:val="20"/>
                <w:lang w:eastAsia="ar-SA"/>
                <w14:ligatures w14:val="none"/>
              </w:rPr>
            </w:pPr>
            <w:r w:rsidRPr="00BA729A">
              <w:rPr>
                <w:rFonts w:ascii="Arial" w:eastAsia="Times New Roman" w:hAnsi="Arial"/>
                <w:b/>
                <w:iCs/>
                <w:kern w:val="0"/>
                <w:szCs w:val="20"/>
                <w:lang w:eastAsia="ar-SA"/>
                <w14:ligatures w14:val="none"/>
              </w:rPr>
              <w:t>TOTAL POR EXTENSO</w:t>
            </w:r>
          </w:p>
        </w:tc>
      </w:tr>
      <w:tr w:rsidR="00C1052A" w:rsidRPr="00BA729A" w14:paraId="2D27602C" w14:textId="77777777" w:rsidTr="00467358">
        <w:tc>
          <w:tcPr>
            <w:tcW w:w="3259" w:type="dxa"/>
            <w:shd w:val="clear" w:color="auto" w:fill="auto"/>
          </w:tcPr>
          <w:p w14:paraId="3FE9C37C" w14:textId="77777777" w:rsidR="00C1052A" w:rsidRPr="00BA729A" w:rsidRDefault="00C1052A" w:rsidP="00467358">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TRANSMAQUINAS LTDA</w:t>
            </w:r>
          </w:p>
        </w:tc>
        <w:tc>
          <w:tcPr>
            <w:tcW w:w="3260" w:type="dxa"/>
            <w:shd w:val="clear" w:color="auto" w:fill="auto"/>
          </w:tcPr>
          <w:p w14:paraId="05FD4D62" w14:textId="77777777" w:rsidR="00C1052A" w:rsidRPr="00BA729A" w:rsidRDefault="00C1052A" w:rsidP="00467358">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3.895.014,00</w:t>
            </w:r>
          </w:p>
        </w:tc>
        <w:tc>
          <w:tcPr>
            <w:tcW w:w="3937" w:type="dxa"/>
            <w:shd w:val="clear" w:color="auto" w:fill="auto"/>
          </w:tcPr>
          <w:p w14:paraId="618E5A34" w14:textId="77777777" w:rsidR="00C1052A" w:rsidRPr="00BA729A" w:rsidRDefault="00C1052A" w:rsidP="00467358">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três milhões, oitocentos e noventa e cinco mil e quatorze reais</w:t>
            </w:r>
          </w:p>
        </w:tc>
      </w:tr>
      <w:tr w:rsidR="00C1052A" w:rsidRPr="00BA729A" w14:paraId="51615B02" w14:textId="77777777" w:rsidTr="00467358">
        <w:tc>
          <w:tcPr>
            <w:tcW w:w="3259" w:type="dxa"/>
            <w:shd w:val="clear" w:color="auto" w:fill="auto"/>
          </w:tcPr>
          <w:p w14:paraId="5AA1454F" w14:textId="77777777" w:rsidR="00C1052A" w:rsidRDefault="00C1052A" w:rsidP="00467358">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TERRAPLENAGEM ZANDONÁ LTDA</w:t>
            </w:r>
          </w:p>
        </w:tc>
        <w:tc>
          <w:tcPr>
            <w:tcW w:w="3260" w:type="dxa"/>
            <w:shd w:val="clear" w:color="auto" w:fill="auto"/>
          </w:tcPr>
          <w:p w14:paraId="77ECD2EB" w14:textId="77777777" w:rsidR="00C1052A" w:rsidRPr="00BA729A" w:rsidRDefault="00C1052A" w:rsidP="00467358">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2.145.329,00</w:t>
            </w:r>
          </w:p>
        </w:tc>
        <w:tc>
          <w:tcPr>
            <w:tcW w:w="3937" w:type="dxa"/>
            <w:shd w:val="clear" w:color="auto" w:fill="auto"/>
          </w:tcPr>
          <w:p w14:paraId="53647ECD" w14:textId="77777777" w:rsidR="00C1052A" w:rsidRPr="00BA729A" w:rsidRDefault="00C1052A" w:rsidP="00467358">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dois milhões, cento e quarenta e cinco mil trezentos e vinte e nove reais</w:t>
            </w:r>
          </w:p>
        </w:tc>
      </w:tr>
      <w:tr w:rsidR="00C1052A" w:rsidRPr="00BA729A" w14:paraId="5BF3E14B" w14:textId="77777777" w:rsidTr="00467358">
        <w:tc>
          <w:tcPr>
            <w:tcW w:w="3259" w:type="dxa"/>
            <w:shd w:val="clear" w:color="auto" w:fill="auto"/>
          </w:tcPr>
          <w:p w14:paraId="1EED4215" w14:textId="77777777" w:rsidR="00C1052A" w:rsidRDefault="00C1052A" w:rsidP="00467358">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FLECHA TERRAPLENAGEM LTDA</w:t>
            </w:r>
          </w:p>
        </w:tc>
        <w:tc>
          <w:tcPr>
            <w:tcW w:w="3260" w:type="dxa"/>
            <w:shd w:val="clear" w:color="auto" w:fill="auto"/>
          </w:tcPr>
          <w:p w14:paraId="0F0CD7C1" w14:textId="77777777" w:rsidR="00C1052A" w:rsidRPr="00BA729A" w:rsidRDefault="00C1052A" w:rsidP="00467358">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1.740.000,00</w:t>
            </w:r>
          </w:p>
        </w:tc>
        <w:tc>
          <w:tcPr>
            <w:tcW w:w="3937" w:type="dxa"/>
            <w:shd w:val="clear" w:color="auto" w:fill="auto"/>
          </w:tcPr>
          <w:p w14:paraId="7ABDBC75" w14:textId="77777777" w:rsidR="00C1052A" w:rsidRPr="00BA729A" w:rsidRDefault="00C1052A" w:rsidP="00467358">
            <w:pPr>
              <w:overflowPunct w:val="0"/>
              <w:autoSpaceDE w:val="0"/>
              <w:autoSpaceDN w:val="0"/>
              <w:adjustRightInd w:val="0"/>
              <w:spacing w:after="0" w:line="240" w:lineRule="auto"/>
              <w:textAlignment w:val="baseline"/>
              <w:rPr>
                <w:rFonts w:ascii="Arial" w:eastAsia="Times New Roman" w:hAnsi="Arial" w:cs="Arial"/>
                <w:iCs/>
                <w:kern w:val="0"/>
                <w:szCs w:val="20"/>
                <w:lang w:eastAsia="pt-BR"/>
                <w14:ligatures w14:val="none"/>
              </w:rPr>
            </w:pPr>
            <w:r>
              <w:rPr>
                <w:rFonts w:ascii="Arial" w:eastAsia="Times New Roman" w:hAnsi="Arial" w:cs="Arial"/>
                <w:iCs/>
                <w:kern w:val="0"/>
                <w:szCs w:val="20"/>
                <w:lang w:eastAsia="pt-BR"/>
                <w14:ligatures w14:val="none"/>
              </w:rPr>
              <w:t>um milhão, setecentos e quarenta mil reais</w:t>
            </w:r>
          </w:p>
        </w:tc>
      </w:tr>
    </w:tbl>
    <w:p w14:paraId="3616DFC6" w14:textId="77777777" w:rsidR="00C1052A" w:rsidRPr="00BA729A" w:rsidRDefault="00C1052A" w:rsidP="00C1052A">
      <w:pPr>
        <w:overflowPunct w:val="0"/>
        <w:autoSpaceDE w:val="0"/>
        <w:autoSpaceDN w:val="0"/>
        <w:adjustRightInd w:val="0"/>
        <w:spacing w:after="0" w:line="240" w:lineRule="auto"/>
        <w:textAlignment w:val="baseline"/>
        <w:rPr>
          <w:rFonts w:eastAsia="Times New Roman"/>
          <w:iCs/>
          <w:kern w:val="0"/>
          <w:szCs w:val="20"/>
          <w:lang w:eastAsia="pt-BR"/>
          <w14:ligatures w14:val="none"/>
        </w:rPr>
      </w:pPr>
    </w:p>
    <w:tbl>
      <w:tblPr>
        <w:tblW w:w="10490" w:type="dxa"/>
        <w:tblInd w:w="-137" w:type="dxa"/>
        <w:tblLayout w:type="fixed"/>
        <w:tblCellMar>
          <w:left w:w="0" w:type="dxa"/>
          <w:right w:w="0" w:type="dxa"/>
        </w:tblCellMar>
        <w:tblLook w:val="0000" w:firstRow="0" w:lastRow="0" w:firstColumn="0" w:lastColumn="0" w:noHBand="0" w:noVBand="0"/>
      </w:tblPr>
      <w:tblGrid>
        <w:gridCol w:w="3261"/>
        <w:gridCol w:w="3260"/>
        <w:gridCol w:w="3969"/>
      </w:tblGrid>
      <w:tr w:rsidR="00C1052A" w:rsidRPr="00BA729A" w14:paraId="200F8C39" w14:textId="77777777" w:rsidTr="00467358">
        <w:tc>
          <w:tcPr>
            <w:tcW w:w="3261" w:type="dxa"/>
            <w:tcBorders>
              <w:top w:val="single" w:sz="4" w:space="0" w:color="000000"/>
              <w:left w:val="single" w:sz="4" w:space="0" w:color="000000"/>
              <w:bottom w:val="single" w:sz="4" w:space="0" w:color="000000"/>
            </w:tcBorders>
            <w:shd w:val="clear" w:color="auto" w:fill="auto"/>
          </w:tcPr>
          <w:p w14:paraId="26938D7E" w14:textId="77777777" w:rsidR="00C1052A" w:rsidRPr="00BA729A" w:rsidRDefault="00C1052A" w:rsidP="00467358">
            <w:pPr>
              <w:overflowPunct w:val="0"/>
              <w:autoSpaceDE w:val="0"/>
              <w:autoSpaceDN w:val="0"/>
              <w:adjustRightInd w:val="0"/>
              <w:spacing w:after="0" w:line="240" w:lineRule="auto"/>
              <w:textAlignment w:val="baseline"/>
              <w:rPr>
                <w:rFonts w:ascii="Arial" w:eastAsia="Times New Roman" w:hAnsi="Arial" w:cs="Arial"/>
                <w:kern w:val="0"/>
                <w:szCs w:val="20"/>
                <w:lang w:eastAsia="pt-BR"/>
                <w14:ligatures w14:val="none"/>
              </w:rPr>
            </w:pPr>
            <w:r w:rsidRPr="00BA729A">
              <w:rPr>
                <w:rFonts w:ascii="Arial" w:eastAsia="Times New Roman" w:hAnsi="Arial" w:cs="Arial"/>
                <w:b/>
                <w:bCs/>
                <w:kern w:val="0"/>
                <w:szCs w:val="20"/>
                <w:lang w:eastAsia="pt-BR"/>
                <w14:ligatures w14:val="none"/>
              </w:rPr>
              <w:t>VALOR TOTAL ADJUDICADO</w:t>
            </w:r>
            <w:r w:rsidRPr="00BA729A">
              <w:rPr>
                <w:rFonts w:ascii="Arial" w:eastAsia="Times New Roman" w:hAnsi="Arial" w:cs="Arial"/>
                <w:kern w:val="0"/>
                <w:szCs w:val="20"/>
                <w:lang w:eastAsia="pt-BR"/>
                <w14:ligatures w14:val="none"/>
              </w:rPr>
              <w:t xml:space="preserve"> </w:t>
            </w:r>
          </w:p>
        </w:tc>
        <w:tc>
          <w:tcPr>
            <w:tcW w:w="3260" w:type="dxa"/>
            <w:tcBorders>
              <w:top w:val="single" w:sz="4" w:space="0" w:color="000000"/>
              <w:left w:val="single" w:sz="4" w:space="0" w:color="000000"/>
              <w:bottom w:val="single" w:sz="4" w:space="0" w:color="000000"/>
            </w:tcBorders>
            <w:shd w:val="clear" w:color="auto" w:fill="auto"/>
          </w:tcPr>
          <w:p w14:paraId="05A7D718" w14:textId="77777777" w:rsidR="00C1052A" w:rsidRPr="00BA729A" w:rsidRDefault="00C1052A" w:rsidP="00467358">
            <w:pPr>
              <w:overflowPunct w:val="0"/>
              <w:autoSpaceDE w:val="0"/>
              <w:autoSpaceDN w:val="0"/>
              <w:adjustRightInd w:val="0"/>
              <w:spacing w:after="0" w:line="240" w:lineRule="auto"/>
              <w:ind w:right="57"/>
              <w:textAlignment w:val="baseline"/>
              <w:rPr>
                <w:rFonts w:ascii="Arial" w:eastAsia="Times New Roman" w:hAnsi="Arial" w:cs="Arial"/>
                <w:kern w:val="0"/>
                <w:szCs w:val="20"/>
                <w:lang w:eastAsia="pt-BR"/>
                <w14:ligatures w14:val="none"/>
              </w:rPr>
            </w:pPr>
            <w:r>
              <w:rPr>
                <w:rFonts w:ascii="Arial" w:eastAsia="Times New Roman" w:hAnsi="Arial" w:cs="Arial"/>
                <w:kern w:val="0"/>
                <w:szCs w:val="20"/>
                <w:lang w:eastAsia="pt-BR"/>
                <w14:ligatures w14:val="none"/>
              </w:rPr>
              <w:t>7.780.343,00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2F36FAA" w14:textId="77777777" w:rsidR="00C1052A" w:rsidRPr="00BA729A" w:rsidRDefault="00C1052A" w:rsidP="00467358">
            <w:pPr>
              <w:overflowPunct w:val="0"/>
              <w:autoSpaceDE w:val="0"/>
              <w:autoSpaceDN w:val="0"/>
              <w:adjustRightInd w:val="0"/>
              <w:spacing w:after="0" w:line="240" w:lineRule="auto"/>
              <w:ind w:left="57"/>
              <w:textAlignment w:val="baseline"/>
              <w:rPr>
                <w:rFonts w:ascii="Arial" w:eastAsia="Times New Roman" w:hAnsi="Arial" w:cs="Arial"/>
                <w:kern w:val="0"/>
                <w:szCs w:val="20"/>
                <w:lang w:eastAsia="pt-BR"/>
                <w14:ligatures w14:val="none"/>
              </w:rPr>
            </w:pPr>
            <w:r>
              <w:rPr>
                <w:rFonts w:ascii="Arial" w:eastAsia="Times New Roman" w:hAnsi="Arial" w:cs="Arial"/>
                <w:kern w:val="0"/>
                <w:szCs w:val="20"/>
                <w:lang w:eastAsia="pt-BR"/>
                <w14:ligatures w14:val="none"/>
              </w:rPr>
              <w:t>sete milhões, setecentos e oitenta mil trezentos e quarenta e três reais</w:t>
            </w:r>
          </w:p>
        </w:tc>
      </w:tr>
    </w:tbl>
    <w:p w14:paraId="0F833AC8" w14:textId="77777777" w:rsidR="00C1052A" w:rsidRPr="00BA729A" w:rsidRDefault="00C1052A" w:rsidP="00C1052A">
      <w:pPr>
        <w:overflowPunct w:val="0"/>
        <w:autoSpaceDE w:val="0"/>
        <w:autoSpaceDN w:val="0"/>
        <w:adjustRightInd w:val="0"/>
        <w:spacing w:after="0" w:line="240" w:lineRule="auto"/>
        <w:textAlignment w:val="baseline"/>
        <w:rPr>
          <w:rFonts w:eastAsia="Times New Roman"/>
          <w:iCs/>
          <w:kern w:val="0"/>
          <w:szCs w:val="20"/>
          <w:lang w:eastAsia="pt-BR"/>
          <w14:ligatures w14:val="none"/>
        </w:rPr>
      </w:pPr>
    </w:p>
    <w:tbl>
      <w:tblPr>
        <w:tblW w:w="10490" w:type="dxa"/>
        <w:tblInd w:w="-87" w:type="dxa"/>
        <w:tblLayout w:type="fixed"/>
        <w:tblCellMar>
          <w:top w:w="55" w:type="dxa"/>
          <w:left w:w="55" w:type="dxa"/>
          <w:bottom w:w="55" w:type="dxa"/>
          <w:right w:w="55" w:type="dxa"/>
        </w:tblCellMar>
        <w:tblLook w:val="0000" w:firstRow="0" w:lastRow="0" w:firstColumn="0" w:lastColumn="0" w:noHBand="0" w:noVBand="0"/>
      </w:tblPr>
      <w:tblGrid>
        <w:gridCol w:w="10490"/>
      </w:tblGrid>
      <w:tr w:rsidR="00C1052A" w:rsidRPr="00BA729A" w14:paraId="23CFBD37" w14:textId="77777777" w:rsidTr="00467358">
        <w:trPr>
          <w:trHeight w:val="412"/>
        </w:trPr>
        <w:tc>
          <w:tcPr>
            <w:tcW w:w="10490" w:type="dxa"/>
            <w:shd w:val="clear" w:color="auto" w:fill="auto"/>
          </w:tcPr>
          <w:p w14:paraId="3872B67D" w14:textId="77777777" w:rsidR="00C1052A" w:rsidRPr="00BA729A" w:rsidRDefault="00C1052A" w:rsidP="00467358">
            <w:pPr>
              <w:overflowPunct w:val="0"/>
              <w:autoSpaceDE w:val="0"/>
              <w:autoSpaceDN w:val="0"/>
              <w:adjustRightInd w:val="0"/>
              <w:spacing w:after="0" w:line="240" w:lineRule="auto"/>
              <w:textAlignment w:val="baseline"/>
              <w:rPr>
                <w:rFonts w:ascii="Arial" w:eastAsia="Times New Roman" w:hAnsi="Arial"/>
                <w:kern w:val="0"/>
                <w:sz w:val="22"/>
                <w:lang w:eastAsia="pt-BR"/>
                <w14:ligatures w14:val="none"/>
              </w:rPr>
            </w:pPr>
            <w:r w:rsidRPr="00BA729A">
              <w:rPr>
                <w:rFonts w:ascii="Arial" w:eastAsia="Times New Roman" w:hAnsi="Arial"/>
                <w:kern w:val="0"/>
                <w:sz w:val="22"/>
                <w:lang w:eastAsia="pt-BR"/>
                <w14:ligatures w14:val="none"/>
              </w:rPr>
              <w:t>.</w:t>
            </w:r>
          </w:p>
        </w:tc>
      </w:tr>
      <w:tr w:rsidR="00C1052A" w:rsidRPr="00BA729A" w14:paraId="12938D96" w14:textId="77777777" w:rsidTr="00467358">
        <w:trPr>
          <w:trHeight w:val="412"/>
        </w:trPr>
        <w:tc>
          <w:tcPr>
            <w:tcW w:w="10490" w:type="dxa"/>
            <w:shd w:val="clear" w:color="auto" w:fill="auto"/>
          </w:tcPr>
          <w:p w14:paraId="739ABEB8" w14:textId="77777777" w:rsidR="00C1052A" w:rsidRPr="00BA729A" w:rsidRDefault="00C1052A" w:rsidP="00467358">
            <w:pPr>
              <w:overflowPunct w:val="0"/>
              <w:autoSpaceDE w:val="0"/>
              <w:autoSpaceDN w:val="0"/>
              <w:adjustRightInd w:val="0"/>
              <w:spacing w:after="0" w:line="240" w:lineRule="auto"/>
              <w:textAlignment w:val="baseline"/>
              <w:rPr>
                <w:rFonts w:ascii="Arial" w:eastAsia="Times New Roman" w:hAnsi="Arial"/>
                <w:kern w:val="0"/>
                <w:sz w:val="22"/>
                <w:lang w:eastAsia="pt-BR"/>
                <w14:ligatures w14:val="none"/>
              </w:rPr>
            </w:pPr>
          </w:p>
        </w:tc>
      </w:tr>
    </w:tbl>
    <w:p w14:paraId="41AB66F8" w14:textId="77777777" w:rsidR="00C1052A" w:rsidRPr="00BA729A" w:rsidRDefault="00C1052A" w:rsidP="00C1052A">
      <w:pPr>
        <w:overflowPunct w:val="0"/>
        <w:autoSpaceDE w:val="0"/>
        <w:autoSpaceDN w:val="0"/>
        <w:adjustRightInd w:val="0"/>
        <w:spacing w:after="0" w:line="240" w:lineRule="auto"/>
        <w:textAlignment w:val="baseline"/>
        <w:rPr>
          <w:rFonts w:ascii="Arial" w:eastAsia="Times New Roman" w:hAnsi="Arial"/>
          <w:kern w:val="0"/>
          <w:sz w:val="22"/>
          <w:lang w:eastAsia="pt-BR"/>
          <w14:ligatures w14:val="none"/>
        </w:rPr>
      </w:pPr>
    </w:p>
    <w:p w14:paraId="679A09C3" w14:textId="77777777" w:rsidR="00C1052A" w:rsidRPr="00BA729A" w:rsidRDefault="00C1052A" w:rsidP="00C1052A">
      <w:pPr>
        <w:overflowPunct w:val="0"/>
        <w:autoSpaceDE w:val="0"/>
        <w:autoSpaceDN w:val="0"/>
        <w:adjustRightInd w:val="0"/>
        <w:spacing w:after="0" w:line="240" w:lineRule="auto"/>
        <w:jc w:val="center"/>
        <w:textAlignment w:val="baseline"/>
        <w:rPr>
          <w:rFonts w:ascii="Arial" w:eastAsia="Times New Roman" w:hAnsi="Arial"/>
          <w:kern w:val="0"/>
          <w:sz w:val="22"/>
          <w:lang w:eastAsia="pt-BR"/>
          <w14:ligatures w14:val="none"/>
        </w:rPr>
      </w:pPr>
      <w:r w:rsidRPr="00BA729A">
        <w:rPr>
          <w:rFonts w:ascii="Arial" w:eastAsia="Times New Roman" w:hAnsi="Arial"/>
          <w:kern w:val="0"/>
          <w:sz w:val="22"/>
          <w:lang w:eastAsia="pt-BR"/>
          <w14:ligatures w14:val="none"/>
        </w:rPr>
        <w:t>___________________________</w:t>
      </w:r>
    </w:p>
    <w:p w14:paraId="1B757D98" w14:textId="77777777" w:rsidR="00C1052A" w:rsidRPr="00BA729A" w:rsidRDefault="00C1052A" w:rsidP="00C1052A">
      <w:pPr>
        <w:overflowPunct w:val="0"/>
        <w:autoSpaceDE w:val="0"/>
        <w:autoSpaceDN w:val="0"/>
        <w:adjustRightInd w:val="0"/>
        <w:spacing w:after="0" w:line="240" w:lineRule="auto"/>
        <w:jc w:val="center"/>
        <w:textAlignment w:val="baseline"/>
        <w:rPr>
          <w:rFonts w:eastAsia="Times New Roman"/>
          <w:kern w:val="0"/>
          <w:szCs w:val="20"/>
          <w:lang w:eastAsia="pt-BR"/>
          <w14:ligatures w14:val="none"/>
        </w:rPr>
      </w:pPr>
      <w:r w:rsidRPr="00BA729A">
        <w:rPr>
          <w:rFonts w:ascii="Arial" w:eastAsia="Times New Roman" w:hAnsi="Arial"/>
          <w:kern w:val="0"/>
          <w:sz w:val="22"/>
          <w:lang w:eastAsia="pt-BR"/>
          <w14:ligatures w14:val="none"/>
        </w:rPr>
        <w:t>Departamento Jurídico</w:t>
      </w:r>
    </w:p>
    <w:p w14:paraId="055FFE73" w14:textId="77777777" w:rsidR="00C1052A" w:rsidRPr="00BA729A" w:rsidRDefault="00C1052A" w:rsidP="00C1052A">
      <w:pPr>
        <w:overflowPunct w:val="0"/>
        <w:autoSpaceDE w:val="0"/>
        <w:autoSpaceDN w:val="0"/>
        <w:adjustRightInd w:val="0"/>
        <w:spacing w:after="0" w:line="240" w:lineRule="auto"/>
        <w:textAlignment w:val="baseline"/>
        <w:rPr>
          <w:rFonts w:eastAsia="Times New Roman"/>
          <w:iCs/>
          <w:kern w:val="0"/>
          <w:szCs w:val="20"/>
          <w:lang w:eastAsia="pt-BR"/>
          <w14:ligatures w14:val="none"/>
        </w:rPr>
      </w:pPr>
    </w:p>
    <w:p w14:paraId="4EB1272A" w14:textId="77777777" w:rsidR="00C1052A" w:rsidRPr="00BA729A" w:rsidRDefault="00C1052A" w:rsidP="00C1052A"/>
    <w:p w14:paraId="7D386898" w14:textId="77777777" w:rsidR="00A46B3D" w:rsidRDefault="00A46B3D"/>
    <w:sectPr w:rsidR="00A46B3D" w:rsidSect="00C1052A">
      <w:footerReference w:type="even" r:id="rId5"/>
      <w:footerReference w:type="default" r:id="rId6"/>
      <w:pgSz w:w="11907" w:h="16840" w:code="9"/>
      <w:pgMar w:top="567"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CBAF" w14:textId="77777777" w:rsidR="00C1052A" w:rsidRDefault="00C105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00DCC1" w14:textId="77777777" w:rsidR="00C1052A" w:rsidRDefault="00C1052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1903" w14:textId="77777777" w:rsidR="00C1052A" w:rsidRDefault="00C105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21563A8" w14:textId="77777777" w:rsidR="00C1052A" w:rsidRDefault="00C1052A">
    <w:pPr>
      <w:tabs>
        <w:tab w:val="left" w:pos="288"/>
        <w:tab w:val="left" w:pos="1008"/>
        <w:tab w:val="center" w:pos="4608"/>
      </w:tabs>
      <w:ind w:right="360"/>
      <w:jc w:val="right"/>
      <w:rPr>
        <w:rFonts w:ascii="Courier" w:hAnsi="Courie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2A"/>
    <w:rsid w:val="000D3195"/>
    <w:rsid w:val="00622DA4"/>
    <w:rsid w:val="00A46B3D"/>
    <w:rsid w:val="00C1052A"/>
    <w:rsid w:val="00E46F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490F"/>
  <w15:chartTrackingRefBased/>
  <w15:docId w15:val="{7A70FEC2-CF4A-4043-A769-35589D05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C1052A"/>
    <w:pPr>
      <w:tabs>
        <w:tab w:val="center" w:pos="4419"/>
        <w:tab w:val="right" w:pos="8838"/>
      </w:tabs>
      <w:overflowPunct w:val="0"/>
      <w:autoSpaceDE w:val="0"/>
      <w:autoSpaceDN w:val="0"/>
      <w:adjustRightInd w:val="0"/>
      <w:spacing w:after="0" w:line="240" w:lineRule="auto"/>
      <w:textAlignment w:val="baseline"/>
    </w:pPr>
    <w:rPr>
      <w:rFonts w:eastAsia="Times New Roman"/>
      <w:kern w:val="0"/>
      <w:szCs w:val="20"/>
      <w:lang w:eastAsia="pt-BR"/>
      <w14:ligatures w14:val="none"/>
    </w:rPr>
  </w:style>
  <w:style w:type="character" w:customStyle="1" w:styleId="RodapChar">
    <w:name w:val="Rodapé Char"/>
    <w:basedOn w:val="Fontepargpadro"/>
    <w:link w:val="Rodap"/>
    <w:rsid w:val="00C1052A"/>
    <w:rPr>
      <w:rFonts w:ascii="Times New Roman" w:eastAsia="Times New Roman" w:hAnsi="Times New Roman" w:cs="Times New Roman"/>
      <w:kern w:val="0"/>
      <w:sz w:val="20"/>
      <w:szCs w:val="20"/>
      <w:lang w:eastAsia="pt-BR"/>
      <w14:ligatures w14:val="none"/>
    </w:rPr>
  </w:style>
  <w:style w:type="character" w:styleId="Nmerodepgina">
    <w:name w:val="page number"/>
    <w:basedOn w:val="Fontepargpadro"/>
    <w:rsid w:val="00C10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1194</Words>
  <Characters>6453</Characters>
  <Application>Microsoft Office Word</Application>
  <DocSecurity>0</DocSecurity>
  <Lines>53</Lines>
  <Paragraphs>15</Paragraphs>
  <ScaleCrop>false</ScaleCrop>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Lagranha Vieira da Costa</dc:creator>
  <cp:keywords/>
  <dc:description/>
  <cp:lastModifiedBy>Gustavo Lagranha Vieira da Costa</cp:lastModifiedBy>
  <cp:revision>1</cp:revision>
  <dcterms:created xsi:type="dcterms:W3CDTF">2024-03-26T11:32:00Z</dcterms:created>
  <dcterms:modified xsi:type="dcterms:W3CDTF">2024-03-26T12:05:00Z</dcterms:modified>
</cp:coreProperties>
</file>