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n°2856/2024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tru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PAGAMENTO DE UMA MÃO DE OBRA PARA REALIZAR 8 FUROS DE ¾ 19MM NA LAJE  DO VIADUTO JOÃO ALFREDO ACAUAN EM PONTOS QUE ACUMULA A ÁGUA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39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/>
            </w:pPr>
            <w:r>
              <w:rPr/>
              <w:t>PARA PAGAMENTO DE UMA MÃO DE OBRA PARA REALIZAR 8 FUROS DE ¾ 19MM NA LAJE DO VIADUTO JOÃO ALFREDO ACAUAN EM PONTOS QUE ACUMULAM ÁGUA PARA A SECRETARIA DE PLANEJAMENTO E URBANISMO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449051990000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OUTRAS OBRAS E INSTALAÇÕES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 xml:space="preserve">Recursos  Vinculados a 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Despesa: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4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485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363"/>
        <w:gridCol w:w="1188"/>
        <w:gridCol w:w="1276"/>
        <w:gridCol w:w="1274"/>
        <w:gridCol w:w="1277"/>
        <w:gridCol w:w="1274"/>
      </w:tblGrid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ITEM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CÓDIGO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COMPLEMENTO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UNIDADE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VALOR UNI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>
        <w:trPr>
          <w:trHeight w:val="783" w:hRule="atLeast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6735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PERFURADOR NATURAL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</w:tr>
    </w:tbl>
    <w:p>
      <w:pPr>
        <w:pStyle w:val="WWRecuonormal"/>
        <w:numPr>
          <w:ilvl w:val="0"/>
          <w:numId w:val="2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 3DIAS;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 25/0</w:t>
      </w:r>
      <w:r>
        <w:rPr>
          <w:rFonts w:cs="Arial" w:ascii="Arial" w:hAnsi="Arial"/>
          <w:b w:val="false"/>
          <w:bCs w:val="false"/>
          <w:sz w:val="22"/>
          <w:szCs w:val="22"/>
        </w:rPr>
        <w:t>6</w:t>
      </w:r>
      <w:r>
        <w:rPr>
          <w:rFonts w:cs="Arial" w:ascii="Arial" w:hAnsi="Arial"/>
          <w:b w:val="false"/>
          <w:bCs w:val="false"/>
          <w:sz w:val="22"/>
          <w:szCs w:val="22"/>
        </w:rPr>
        <w:t>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0"/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fals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lineRule="auto" w:line="254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3127298</TotalTime>
  <Application>LibreOffice/7.3.2.2$Windows_X86_64 LibreOffice_project/49f2b1bff42cfccbd8f788c8dc32c1c309559be0</Application>
  <AppVersion>15.0000</AppVersion>
  <Pages>3</Pages>
  <Words>712</Words>
  <Characters>3843</Characters>
  <CharactersWithSpaces>4525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2024-06-25T11:15:18Z</cp:lastPrinted>
  <dcterms:modified xsi:type="dcterms:W3CDTF">2024-06-25T11:16:19Z</dcterms:modified>
  <cp:revision>29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