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4645E9">
        <w:rPr>
          <w:rFonts w:ascii="Arial" w:hAnsi="Arial" w:cs="Arial"/>
          <w:b/>
          <w:bCs/>
          <w:caps/>
          <w:color w:val="162937"/>
          <w:sz w:val="29"/>
          <w:szCs w:val="29"/>
        </w:rPr>
        <w:t>394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06155">
        <w:rPr>
          <w:rFonts w:ascii="Arial" w:hAnsi="Arial" w:cs="Arial"/>
          <w:color w:val="162937"/>
        </w:rPr>
        <w:t xml:space="preserve"> </w:t>
      </w:r>
      <w:r w:rsidR="004645E9">
        <w:rPr>
          <w:rFonts w:hAnsi="Arial"/>
          <w:sz w:val="22"/>
          <w:szCs w:val="22"/>
        </w:rPr>
        <w:t>AQUISI</w:t>
      </w:r>
      <w:r w:rsidR="004645E9">
        <w:rPr>
          <w:rFonts w:hAnsi="Arial"/>
          <w:sz w:val="22"/>
          <w:szCs w:val="22"/>
        </w:rPr>
        <w:t>ÇÃ</w:t>
      </w:r>
      <w:r w:rsidR="004645E9">
        <w:rPr>
          <w:rFonts w:hAnsi="Arial"/>
          <w:sz w:val="22"/>
          <w:szCs w:val="22"/>
        </w:rPr>
        <w:t xml:space="preserve">O DE ARAME E DIVERSOS MATERIAIS INCLUSOS PARA OFICINA, SOLDA E </w:t>
      </w:r>
      <w:proofErr w:type="gramStart"/>
      <w:r w:rsidR="004645E9">
        <w:rPr>
          <w:rFonts w:hAnsi="Arial"/>
          <w:sz w:val="22"/>
          <w:szCs w:val="22"/>
        </w:rPr>
        <w:t>ALMOXARIFADO.</w:t>
      </w:r>
      <w:proofErr w:type="gramEnd"/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1C7BF2">
        <w:rPr>
          <w:rFonts w:ascii="Arial" w:hAnsi="Arial" w:cs="Arial"/>
          <w:b/>
          <w:color w:val="162937"/>
        </w:rPr>
        <w:t xml:space="preserve">29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33C34">
        <w:rPr>
          <w:rFonts w:ascii="Arial" w:hAnsi="Arial" w:cs="Arial"/>
          <w:b/>
          <w:color w:val="162937"/>
        </w:rPr>
        <w:t>23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C33C34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80805"/>
    <w:rsid w:val="00194F05"/>
    <w:rsid w:val="001C7BF2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D0054C"/>
    <w:rsid w:val="00D109F8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47</cp:revision>
  <dcterms:created xsi:type="dcterms:W3CDTF">2024-02-07T12:04:00Z</dcterms:created>
  <dcterms:modified xsi:type="dcterms:W3CDTF">2025-01-24T19:45:00Z</dcterms:modified>
</cp:coreProperties>
</file>