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38" w:rsidRDefault="00AA1438">
      <w:pPr>
        <w:pStyle w:val="NormalWeb"/>
        <w:shd w:val="clear" w:color="auto" w:fill="FFFFFF"/>
        <w:spacing w:before="0" w:after="225"/>
        <w:jc w:val="center"/>
        <w:rPr>
          <w:rStyle w:val="Forte1"/>
          <w:rFonts w:ascii="Arial" w:hAnsi="Arial" w:cs="Arial"/>
          <w:color w:val="626262"/>
        </w:rPr>
      </w:pPr>
    </w:p>
    <w:p w:rsidR="00ED4055" w:rsidRDefault="00AA1438">
      <w:pPr>
        <w:pStyle w:val="NormalWeb"/>
        <w:shd w:val="clear" w:color="auto" w:fill="FFFFFF"/>
        <w:spacing w:before="0" w:after="225"/>
        <w:jc w:val="center"/>
        <w:rPr>
          <w:rFonts w:ascii="Arial" w:hAnsi="Arial" w:cs="Arial"/>
        </w:rPr>
      </w:pPr>
      <w:r>
        <w:rPr>
          <w:rStyle w:val="Forte1"/>
          <w:rFonts w:ascii="Arial" w:hAnsi="Arial" w:cs="Arial"/>
          <w:color w:val="626262"/>
        </w:rPr>
        <w:t>RESULTADO</w:t>
      </w:r>
      <w:r w:rsidR="00F36FDA">
        <w:rPr>
          <w:rStyle w:val="Forte1"/>
          <w:rFonts w:ascii="Arial" w:hAnsi="Arial" w:cs="Arial"/>
          <w:color w:val="626262"/>
        </w:rPr>
        <w:t xml:space="preserve"> DA DISPENSA DE LICITAÇÃO Nº 1045</w:t>
      </w:r>
      <w:r>
        <w:rPr>
          <w:rStyle w:val="Forte1"/>
          <w:rFonts w:ascii="Arial" w:hAnsi="Arial" w:cs="Arial"/>
          <w:color w:val="626262"/>
        </w:rPr>
        <w:t>/2025</w:t>
      </w:r>
    </w:p>
    <w:p w:rsidR="00F36FDA" w:rsidRPr="00F36FDA" w:rsidRDefault="00AA1438" w:rsidP="00F36FDA">
      <w:pPr>
        <w:pStyle w:val="NormalWeb"/>
        <w:spacing w:after="0" w:line="360" w:lineRule="auto"/>
        <w:rPr>
          <w:color w:val="000000"/>
        </w:rPr>
      </w:pPr>
      <w:r>
        <w:rPr>
          <w:rStyle w:val="Forte1"/>
          <w:rFonts w:ascii="Arial" w:hAnsi="Arial" w:cs="Arial"/>
          <w:color w:val="626262"/>
        </w:rPr>
        <w:t xml:space="preserve">OBJETO: </w:t>
      </w:r>
      <w:r w:rsidR="00F36FDA" w:rsidRPr="00F36FDA">
        <w:rPr>
          <w:rFonts w:ascii="Arial" w:hAnsi="Arial" w:cs="Arial"/>
          <w:color w:val="626262"/>
        </w:rPr>
        <w:t>Aquisição de Placa de aço inox escovado 17x26 com gravação em baixo relevo com estojo 21x26</w:t>
      </w:r>
      <w:r w:rsidR="00F36FDA" w:rsidRPr="00F36FD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D4055" w:rsidRPr="00AA1438" w:rsidRDefault="00ED4055" w:rsidP="00AA1438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</w:p>
    <w:p w:rsidR="00ED4055" w:rsidRDefault="00AA1438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Style w:val="Forte1"/>
          <w:rFonts w:ascii="Arial" w:hAnsi="Arial" w:cs="Arial"/>
          <w:color w:val="626262"/>
        </w:rPr>
        <w:t xml:space="preserve">VALOR GLOBAL: </w:t>
      </w:r>
      <w:r w:rsidR="00F36FDA">
        <w:rPr>
          <w:rFonts w:ascii="Arial" w:hAnsi="Arial" w:cs="Arial"/>
          <w:color w:val="626262"/>
        </w:rPr>
        <w:t>R$ 580,00 (quinhentos e oitenta reais)</w:t>
      </w:r>
    </w:p>
    <w:p w:rsidR="00ED4055" w:rsidRDefault="00AA1438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</w:rPr>
      </w:pPr>
      <w:r>
        <w:rPr>
          <w:rFonts w:ascii="Arial" w:hAnsi="Arial" w:cs="Arial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</w:t>
      </w:r>
      <w:r>
        <w:rPr>
          <w:rFonts w:ascii="Arial" w:hAnsi="Arial" w:cs="Arial"/>
          <w:b/>
          <w:bCs/>
          <w:color w:val="626262"/>
        </w:rPr>
        <w:t xml:space="preserve"> </w:t>
      </w:r>
      <w:r w:rsidR="00F36FDA">
        <w:rPr>
          <w:rStyle w:val="Forte1"/>
          <w:rFonts w:ascii="Arial" w:hAnsi="Arial" w:cs="Arial"/>
          <w:color w:val="626262"/>
        </w:rPr>
        <w:t xml:space="preserve">José </w:t>
      </w:r>
      <w:proofErr w:type="spellStart"/>
      <w:r w:rsidR="00F36FDA">
        <w:rPr>
          <w:rStyle w:val="Forte1"/>
          <w:rFonts w:ascii="Arial" w:hAnsi="Arial" w:cs="Arial"/>
          <w:color w:val="626262"/>
        </w:rPr>
        <w:t>Damian</w:t>
      </w:r>
      <w:proofErr w:type="spellEnd"/>
      <w:r w:rsidR="00F36FDA">
        <w:rPr>
          <w:rStyle w:val="Forte1"/>
          <w:rFonts w:ascii="Arial" w:hAnsi="Arial" w:cs="Arial"/>
          <w:color w:val="626262"/>
        </w:rPr>
        <w:t xml:space="preserve"> da Silva – MEI CNPJ N° 54.462.728/0001-64 </w:t>
      </w:r>
      <w:r>
        <w:rPr>
          <w:rFonts w:ascii="Arial" w:hAnsi="Arial" w:cs="Arial"/>
          <w:color w:val="626262"/>
        </w:rPr>
        <w:t xml:space="preserve">que se sagrou vencedor com o </w:t>
      </w:r>
      <w:r w:rsidR="00F36FDA">
        <w:rPr>
          <w:rStyle w:val="Forte1"/>
          <w:rFonts w:ascii="Arial" w:hAnsi="Arial" w:cs="Arial"/>
          <w:color w:val="626262"/>
        </w:rPr>
        <w:t>valor global de R$ 580</w:t>
      </w:r>
      <w:r>
        <w:rPr>
          <w:rStyle w:val="Forte1"/>
          <w:rFonts w:ascii="Arial" w:hAnsi="Arial" w:cs="Arial"/>
          <w:color w:val="626262"/>
        </w:rPr>
        <w:t xml:space="preserve">,00 </w:t>
      </w:r>
      <w:r>
        <w:rPr>
          <w:rFonts w:ascii="Arial" w:hAnsi="Arial" w:cs="Arial"/>
          <w:color w:val="626262"/>
        </w:rPr>
        <w:t xml:space="preserve">O inteiro teor do resultado da licitação encontra-se a disposição dos interessados nos autos do processo em epígrafe, disponível na sede da SMCT situado </w:t>
      </w:r>
      <w:proofErr w:type="gramStart"/>
      <w:r>
        <w:rPr>
          <w:rFonts w:ascii="Arial" w:hAnsi="Arial" w:cs="Arial"/>
          <w:color w:val="626262"/>
        </w:rPr>
        <w:t>no Rua</w:t>
      </w:r>
      <w:proofErr w:type="gramEnd"/>
      <w:r>
        <w:rPr>
          <w:rFonts w:ascii="Arial" w:hAnsi="Arial" w:cs="Arial"/>
          <w:color w:val="626262"/>
        </w:rPr>
        <w:t xml:space="preserve"> Borges de Medeiros, 1987 Glória – Vacaria/RS.</w:t>
      </w:r>
    </w:p>
    <w:p w:rsidR="00ED4055" w:rsidRDefault="00ED4055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</w:p>
    <w:p w:rsidR="00ED4055" w:rsidRDefault="00F36FDA">
      <w:pPr>
        <w:pStyle w:val="NormalWeb"/>
        <w:shd w:val="clear" w:color="auto" w:fill="FFFFFF"/>
        <w:spacing w:before="0" w:after="225"/>
        <w:jc w:val="right"/>
        <w:rPr>
          <w:rFonts w:ascii="Arial" w:hAnsi="Arial" w:cs="Arial"/>
        </w:rPr>
      </w:pPr>
      <w:r>
        <w:rPr>
          <w:rFonts w:ascii="Arial" w:hAnsi="Arial" w:cs="Arial"/>
          <w:color w:val="626262"/>
        </w:rPr>
        <w:t>Vacaria/RS, 07 de março</w:t>
      </w:r>
      <w:bookmarkStart w:id="0" w:name="_GoBack"/>
      <w:bookmarkEnd w:id="0"/>
      <w:r w:rsidR="00AA1438">
        <w:rPr>
          <w:rFonts w:ascii="Arial" w:hAnsi="Arial" w:cs="Arial"/>
          <w:color w:val="626262"/>
        </w:rPr>
        <w:t xml:space="preserve"> de 2025.</w:t>
      </w:r>
    </w:p>
    <w:p w:rsidR="00ED4055" w:rsidRDefault="00ED4055">
      <w:pPr>
        <w:rPr>
          <w:rFonts w:ascii="Arial" w:hAnsi="Arial" w:cs="Arial"/>
        </w:rPr>
      </w:pPr>
    </w:p>
    <w:sectPr w:rsidR="00ED4055">
      <w:pgSz w:w="11906" w:h="16838"/>
      <w:pgMar w:top="1417" w:right="1701" w:bottom="1417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55"/>
    <w:rsid w:val="00AA1438"/>
    <w:rsid w:val="00ED4055"/>
    <w:rsid w:val="00F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qFormat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qFormat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cp:lastPrinted>2024-05-07T09:04:00Z</cp:lastPrinted>
  <dcterms:created xsi:type="dcterms:W3CDTF">2025-03-07T17:48:00Z</dcterms:created>
  <dcterms:modified xsi:type="dcterms:W3CDTF">2025-03-07T17:48:00Z</dcterms:modified>
  <dc:language>pt-BR</dc:language>
</cp:coreProperties>
</file>