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F6" w:rsidRDefault="00CF23F6" w:rsidP="00CF23F6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245/2014</w:t>
      </w:r>
    </w:p>
    <w:p w:rsidR="00CF23F6" w:rsidRDefault="00CF23F6" w:rsidP="00CF23F6">
      <w:pPr>
        <w:rPr>
          <w:rFonts w:ascii="Arial" w:hAnsi="Arial" w:cs="Arial"/>
          <w:b/>
          <w:sz w:val="24"/>
          <w:szCs w:val="24"/>
        </w:rPr>
      </w:pPr>
    </w:p>
    <w:p w:rsidR="00CF23F6" w:rsidRPr="002F3A74" w:rsidRDefault="00CF23F6" w:rsidP="00CF23F6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o cargo de  engenheiro civil.”</w:t>
      </w:r>
    </w:p>
    <w:p w:rsidR="00CF23F6" w:rsidRDefault="00CF23F6" w:rsidP="00CF23F6">
      <w:pPr>
        <w:tabs>
          <w:tab w:val="left" w:pos="1701"/>
        </w:tabs>
        <w:rPr>
          <w:rFonts w:ascii="Arial" w:hAnsi="Arial"/>
          <w:b/>
          <w:sz w:val="24"/>
        </w:rPr>
      </w:pPr>
    </w:p>
    <w:p w:rsidR="00CF23F6" w:rsidRDefault="00CF23F6" w:rsidP="00CF23F6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>CONTRATO TEMPORÁRIO POR EXCEPCIONAL INTERESSE PÚBLICO, de</w:t>
      </w:r>
      <w:r>
        <w:rPr>
          <w:rFonts w:ascii="Arial" w:hAnsi="Arial"/>
          <w:sz w:val="24"/>
        </w:rPr>
        <w:t xml:space="preserve"> 01 (um) engenheiro civil.</w:t>
      </w:r>
    </w:p>
    <w:p w:rsidR="00CF23F6" w:rsidRDefault="00CF23F6" w:rsidP="00CF23F6"/>
    <w:p w:rsidR="00CF23F6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CF23F6" w:rsidRDefault="00CF23F6" w:rsidP="00CF23F6"/>
    <w:p w:rsidR="00CF23F6" w:rsidRPr="008154A4" w:rsidRDefault="00CF23F6" w:rsidP="00CF23F6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783DCA">
        <w:rPr>
          <w:rFonts w:ascii="Arial" w:hAnsi="Arial"/>
          <w:sz w:val="24"/>
        </w:rPr>
        <w:t xml:space="preserve">Será pago, a título de remuneração, para </w:t>
      </w:r>
      <w:r>
        <w:rPr>
          <w:rFonts w:ascii="Arial" w:hAnsi="Arial"/>
          <w:sz w:val="24"/>
        </w:rPr>
        <w:t xml:space="preserve"> o engenheiro civil,</w:t>
      </w:r>
      <w:r w:rsidRPr="00783DCA">
        <w:rPr>
          <w:rFonts w:ascii="Arial" w:hAnsi="Arial"/>
          <w:sz w:val="24"/>
        </w:rPr>
        <w:t xml:space="preserve">  o valor mensal de R$ </w:t>
      </w:r>
      <w:r>
        <w:rPr>
          <w:rFonts w:ascii="Arial" w:hAnsi="Arial"/>
          <w:sz w:val="24"/>
        </w:rPr>
        <w:t>3.583</w:t>
      </w:r>
      <w:r w:rsidRPr="00783DC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79</w:t>
      </w:r>
      <w:r w:rsidRPr="00783DCA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três mil quinhentos e oitenta e três reais e setenta e nove c</w:t>
      </w:r>
      <w:r w:rsidRPr="00783DCA">
        <w:rPr>
          <w:rFonts w:ascii="Arial" w:hAnsi="Arial"/>
          <w:sz w:val="24"/>
        </w:rPr>
        <w:t xml:space="preserve">entavos),  </w:t>
      </w:r>
      <w:r>
        <w:rPr>
          <w:rFonts w:ascii="Arial" w:hAnsi="Arial"/>
          <w:sz w:val="24"/>
        </w:rPr>
        <w:t>acrescido de 30% (trinta por cento) de gratificação por dedicação exclusiva.</w:t>
      </w:r>
    </w:p>
    <w:p w:rsidR="00CF23F6" w:rsidRPr="008154A4" w:rsidRDefault="00CF23F6" w:rsidP="00CF23F6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CF23F6" w:rsidRPr="008154A4" w:rsidRDefault="00CF23F6" w:rsidP="00CF23F6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CF23F6" w:rsidRDefault="00CF23F6" w:rsidP="00CF23F6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15 a 22 de dezembro, do ano em curso, no horário das 08h às 11h30min e das 13h30min às 18h, na Prefeitura Municipal de Vacaria, sito na Rua Ramiro Barcelos, 915, Centro, nesta cidade de Vacaria, Secretaria de Gestão e Finanças.</w:t>
      </w:r>
    </w:p>
    <w:p w:rsidR="00CF23F6" w:rsidRPr="002F3A74" w:rsidRDefault="00CF23F6" w:rsidP="00CF23F6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CF23F6" w:rsidRDefault="00CF23F6" w:rsidP="00CF23F6">
      <w:pPr>
        <w:pStyle w:val="PargrafodaLista"/>
        <w:tabs>
          <w:tab w:val="left" w:pos="1701"/>
        </w:tabs>
      </w:pPr>
    </w:p>
    <w:p w:rsidR="00CF23F6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CF23F6" w:rsidRDefault="00CF23F6" w:rsidP="00CF23F6"/>
    <w:p w:rsidR="00CF23F6" w:rsidRPr="00783DCA" w:rsidRDefault="00CF23F6" w:rsidP="00CF23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CF23F6" w:rsidRPr="00783DCA" w:rsidRDefault="00CF23F6" w:rsidP="00CF23F6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contrato;</w:t>
      </w:r>
    </w:p>
    <w:p w:rsidR="00CF23F6" w:rsidRPr="009A279E" w:rsidRDefault="00CF23F6" w:rsidP="00CF23F6">
      <w:r>
        <w:rPr>
          <w:rFonts w:ascii="Arial" w:hAnsi="Arial"/>
          <w:b/>
          <w:sz w:val="24"/>
        </w:rPr>
        <w:t xml:space="preserve">6º) </w:t>
      </w:r>
      <w:r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CF23F6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F23F6" w:rsidRPr="002F3A74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3 -  Critérios da pontuação:</w:t>
      </w:r>
    </w:p>
    <w:p w:rsidR="00CF23F6" w:rsidRDefault="00CF23F6" w:rsidP="00CF23F6">
      <w:pPr>
        <w:rPr>
          <w:rFonts w:ascii="Arial" w:hAnsi="Arial"/>
          <w:b/>
          <w:sz w:val="24"/>
        </w:rPr>
      </w:pP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área pública: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0 a 1 ano e onze meses de experiência na área pública: 3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pública: 4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pública: 5 pontos</w:t>
      </w:r>
    </w:p>
    <w:p w:rsidR="00CF23F6" w:rsidRPr="002F3A74" w:rsidRDefault="00CF23F6" w:rsidP="00CF23F6"/>
    <w:p w:rsidR="00CF23F6" w:rsidRDefault="00CF23F6" w:rsidP="00CF23F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0 a 1 ano e onze meses de experiência na área privada: 3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privada: 4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privada: 5 pontos</w:t>
      </w:r>
    </w:p>
    <w:p w:rsidR="00CF23F6" w:rsidRDefault="00CF23F6" w:rsidP="00CF23F6">
      <w:pPr>
        <w:rPr>
          <w:rFonts w:ascii="Arial" w:hAnsi="Arial"/>
          <w:sz w:val="24"/>
        </w:rPr>
      </w:pPr>
    </w:p>
    <w:p w:rsidR="00CF23F6" w:rsidRDefault="00CF23F6" w:rsidP="00CF23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 na área a ser contratado;</w:t>
      </w:r>
    </w:p>
    <w:p w:rsidR="00CF23F6" w:rsidRDefault="00CF23F6" w:rsidP="00CF23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uma aprovação em concurso público: 2 pontos</w:t>
      </w:r>
    </w:p>
    <w:p w:rsidR="00CF23F6" w:rsidRDefault="00CF23F6" w:rsidP="00CF23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duas aprovações em concurso público: 3 pontos</w:t>
      </w:r>
    </w:p>
    <w:p w:rsidR="00CF23F6" w:rsidRDefault="00CF23F6" w:rsidP="00CF23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três ou mais aprovações em concurso público: 4 pontos</w:t>
      </w:r>
    </w:p>
    <w:p w:rsidR="00CF23F6" w:rsidRPr="00783DCA" w:rsidRDefault="00CF23F6" w:rsidP="00CF23F6">
      <w:pPr>
        <w:tabs>
          <w:tab w:val="left" w:pos="1701"/>
        </w:tabs>
      </w:pP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titulação;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pós graduação (independente do número): 1 ponto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mestrado (independente do número): 2 pontos</w:t>
      </w:r>
    </w:p>
    <w:p w:rsidR="00CF23F6" w:rsidRPr="00B97F0D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doutorado (independente do número): 3 pontos</w:t>
      </w:r>
    </w:p>
    <w:p w:rsidR="00CF23F6" w:rsidRDefault="00CF23F6" w:rsidP="00CF23F6">
      <w:pPr>
        <w:rPr>
          <w:rFonts w:ascii="Arial" w:hAnsi="Arial"/>
          <w:sz w:val="24"/>
        </w:rPr>
      </w:pP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capacitações, a partir de 8 horas e após conclusão da graduação;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até quinze certificados: 0,25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dezesseis a trinta certificados: 0,5 pontos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acima de trinta certificados: 1 ponto </w:t>
      </w:r>
    </w:p>
    <w:p w:rsidR="00CF23F6" w:rsidRDefault="00CF23F6" w:rsidP="00CF23F6">
      <w:pPr>
        <w:rPr>
          <w:rFonts w:ascii="Arial" w:hAnsi="Arial"/>
          <w:sz w:val="24"/>
        </w:rPr>
      </w:pP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CF23F6" w:rsidRPr="002F3A74" w:rsidRDefault="00CF23F6" w:rsidP="00CF23F6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CF23F6" w:rsidRPr="00783DCA" w:rsidRDefault="00CF23F6" w:rsidP="00CF23F6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CF23F6" w:rsidRDefault="00CF23F6" w:rsidP="00CF23F6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</w:t>
      </w:r>
    </w:p>
    <w:p w:rsidR="00CF23F6" w:rsidRPr="008154A4" w:rsidRDefault="00CF23F6" w:rsidP="00CF23F6">
      <w:r>
        <w:rPr>
          <w:rFonts w:ascii="Arial" w:hAnsi="Arial"/>
          <w:b/>
          <w:sz w:val="24"/>
        </w:rPr>
        <w:t xml:space="preserve">6º) </w:t>
      </w:r>
      <w:r>
        <w:rPr>
          <w:rFonts w:ascii="Arial" w:hAnsi="Arial"/>
          <w:sz w:val="24"/>
        </w:rPr>
        <w:t>maior tempo de conclusão da graduação.</w:t>
      </w:r>
    </w:p>
    <w:p w:rsidR="00CF23F6" w:rsidRDefault="00CF23F6" w:rsidP="00CF23F6"/>
    <w:p w:rsidR="00CF23F6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F23F6" w:rsidRDefault="00CF23F6" w:rsidP="00CF23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CF23F6" w:rsidRDefault="00CF23F6" w:rsidP="00CF23F6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CF23F6" w:rsidRDefault="00CF23F6" w:rsidP="00CF23F6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CF23F6" w:rsidRDefault="00CF23F6" w:rsidP="00CF23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CF23F6" w:rsidRDefault="00CF23F6" w:rsidP="00CF23F6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CF23F6" w:rsidRPr="002F3A74" w:rsidRDefault="00CF23F6" w:rsidP="00CF23F6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CF23F6" w:rsidRPr="0012669C" w:rsidRDefault="00CF23F6" w:rsidP="00CF23F6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esta Secretaria, no prazo de cinco dias a contar da publicação do edital de conclusão do processo seletivo, sendo que após este período terá mais cinco dias para iniciar seu trabalho.</w:t>
      </w:r>
    </w:p>
    <w:p w:rsidR="00CF23F6" w:rsidRPr="00C331E6" w:rsidRDefault="00CF23F6" w:rsidP="00CF23F6"/>
    <w:p w:rsidR="00CF23F6" w:rsidRDefault="00CF23F6" w:rsidP="00CF23F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F23F6" w:rsidRDefault="00CF23F6" w:rsidP="00CF23F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F23F6" w:rsidRDefault="00CF23F6" w:rsidP="00CF23F6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CF23F6" w:rsidRDefault="00CF23F6" w:rsidP="00CF23F6"/>
    <w:p w:rsidR="00CF23F6" w:rsidRDefault="00CF23F6" w:rsidP="00CF23F6">
      <w:pPr>
        <w:tabs>
          <w:tab w:val="left" w:pos="1701"/>
        </w:tabs>
        <w:rPr>
          <w:rFonts w:ascii="Arial" w:hAnsi="Arial"/>
          <w:sz w:val="24"/>
        </w:rPr>
      </w:pPr>
    </w:p>
    <w:p w:rsidR="00CF23F6" w:rsidRDefault="00CF23F6" w:rsidP="00CF23F6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12 de dezembro de 2014.</w:t>
      </w:r>
    </w:p>
    <w:p w:rsidR="00CF23F6" w:rsidRDefault="00CF23F6" w:rsidP="00CF23F6"/>
    <w:p w:rsidR="00CF23F6" w:rsidRDefault="00CF23F6" w:rsidP="00CF23F6"/>
    <w:p w:rsidR="00CF23F6" w:rsidRDefault="00CF23F6" w:rsidP="00CF23F6"/>
    <w:p w:rsidR="00CF23F6" w:rsidRDefault="00CF23F6" w:rsidP="00CF23F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F23F6" w:rsidRDefault="00CF23F6" w:rsidP="00CF23F6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CF23F6" w:rsidRDefault="00CF23F6" w:rsidP="00CF23F6">
      <w:pPr>
        <w:rPr>
          <w:rFonts w:ascii="Arial" w:eastAsia="Times New Roman"/>
          <w:b/>
          <w:sz w:val="24"/>
        </w:rPr>
      </w:pPr>
    </w:p>
    <w:p w:rsidR="00CF23F6" w:rsidRDefault="00CF23F6" w:rsidP="00CF23F6">
      <w:pPr>
        <w:rPr>
          <w:rFonts w:ascii="Arial" w:eastAsia="Times New Roman"/>
          <w:b/>
          <w:sz w:val="24"/>
        </w:rPr>
      </w:pPr>
    </w:p>
    <w:p w:rsidR="00CF23F6" w:rsidRDefault="00CF23F6" w:rsidP="00CF23F6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CF23F6" w:rsidRDefault="00CF23F6" w:rsidP="00CF23F6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CF23F6" w:rsidRDefault="00CF23F6" w:rsidP="00CF23F6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F23F6" w:rsidRPr="0012669C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F23F6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CF23F6" w:rsidRPr="0012669C" w:rsidRDefault="00CF23F6" w:rsidP="00CF23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CF23F6" w:rsidRPr="0012669C" w:rsidRDefault="00CF23F6" w:rsidP="00CF23F6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F23F6" w:rsidRPr="0012669C" w:rsidRDefault="00CF23F6" w:rsidP="00CF23F6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CF23F6" w:rsidRPr="0012669C" w:rsidRDefault="00CF23F6" w:rsidP="00CF23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CF23F6" w:rsidRPr="0012669C" w:rsidRDefault="00CF23F6" w:rsidP="00CF23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CF23F6" w:rsidRPr="0012669C" w:rsidRDefault="00CF23F6" w:rsidP="00CF23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CF23F6" w:rsidRDefault="00CF23F6" w:rsidP="00CF23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F23F6" w:rsidRPr="0012669C" w:rsidRDefault="00CF23F6" w:rsidP="00CF23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CF23F6" w:rsidRPr="0012669C" w:rsidRDefault="00CF23F6" w:rsidP="00CF23F6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CF23F6" w:rsidRPr="0012669C" w:rsidRDefault="00CF23F6" w:rsidP="00CF23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F23F6" w:rsidRPr="0012669C" w:rsidRDefault="00CF23F6" w:rsidP="00CF23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CF23F6" w:rsidRPr="0012669C" w:rsidRDefault="00CF23F6" w:rsidP="00CF23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F23F6" w:rsidRPr="0012669C" w:rsidRDefault="00CF23F6" w:rsidP="00CF23F6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CF23F6" w:rsidRPr="0012669C" w:rsidRDefault="00CF23F6" w:rsidP="00CF23F6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CF23F6" w:rsidRPr="0012669C" w:rsidRDefault="00CF23F6" w:rsidP="00CF23F6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024FD" w:rsidRDefault="00CF23F6" w:rsidP="00CF23F6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3F6"/>
    <w:rsid w:val="000D5606"/>
    <w:rsid w:val="004F7A4B"/>
    <w:rsid w:val="00566206"/>
    <w:rsid w:val="009432F7"/>
    <w:rsid w:val="00A54F10"/>
    <w:rsid w:val="00CF23F6"/>
    <w:rsid w:val="00CF71D0"/>
    <w:rsid w:val="00E5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F6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F23F6"/>
  </w:style>
  <w:style w:type="paragraph" w:customStyle="1" w:styleId="western">
    <w:name w:val="western"/>
    <w:basedOn w:val="Normal"/>
    <w:rsid w:val="00CF23F6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4758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2014-12-17T13:17:00Z</dcterms:created>
  <dcterms:modified xsi:type="dcterms:W3CDTF">2014-12-17T13:17:00Z</dcterms:modified>
</cp:coreProperties>
</file>