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ED" w:rsidRDefault="00D72DED" w:rsidP="00D72DED">
      <w:pPr>
        <w:jc w:val="center"/>
        <w:rPr>
          <w:rFonts w:ascii="Arial" w:eastAsia="Times New Roman"/>
          <w:b/>
          <w:sz w:val="24"/>
        </w:rPr>
      </w:pPr>
    </w:p>
    <w:p w:rsidR="00D72DED" w:rsidRPr="001B75A5" w:rsidRDefault="00D72DED" w:rsidP="00D72DED">
      <w:pPr>
        <w:jc w:val="both"/>
        <w:rPr>
          <w:rFonts w:ascii="Arial" w:eastAsia="Times New Roman"/>
          <w:b/>
          <w:sz w:val="32"/>
          <w:szCs w:val="32"/>
        </w:rPr>
      </w:pPr>
    </w:p>
    <w:p w:rsidR="00D72DED" w:rsidRPr="004C7C1B" w:rsidRDefault="00D72DED" w:rsidP="00D72DED">
      <w:pPr>
        <w:ind w:right="-568"/>
        <w:jc w:val="both"/>
        <w:rPr>
          <w:rFonts w:ascii="Arial" w:hAnsi="Arial" w:cs="Arial"/>
        </w:rPr>
      </w:pPr>
      <w:r>
        <w:rPr>
          <w:rFonts w:ascii="Arial" w:eastAsia="Times New Roman"/>
          <w:b/>
          <w:sz w:val="32"/>
          <w:szCs w:val="32"/>
        </w:rPr>
        <w:t xml:space="preserve"> </w:t>
      </w:r>
      <w:r>
        <w:rPr>
          <w:rFonts w:ascii="Arial" w:eastAsia="Times New Roman"/>
          <w:b/>
          <w:sz w:val="32"/>
          <w:szCs w:val="32"/>
        </w:rPr>
        <w:tab/>
      </w:r>
    </w:p>
    <w:p w:rsidR="00D72DED" w:rsidRPr="001B75A5" w:rsidRDefault="00D72DED" w:rsidP="00D72DED">
      <w:pPr>
        <w:spacing w:after="0" w:line="240" w:lineRule="auto"/>
        <w:jc w:val="both"/>
        <w:rPr>
          <w:sz w:val="32"/>
          <w:szCs w:val="32"/>
        </w:rPr>
      </w:pPr>
      <w:r>
        <w:rPr>
          <w:rFonts w:ascii="Arial" w:eastAsia="Times New Roman"/>
          <w:b/>
          <w:sz w:val="32"/>
          <w:szCs w:val="32"/>
        </w:rPr>
        <w:t xml:space="preserve"> </w:t>
      </w:r>
      <w:r>
        <w:rPr>
          <w:rFonts w:ascii="Arial" w:eastAsia="Times New Roman"/>
          <w:b/>
          <w:sz w:val="32"/>
          <w:szCs w:val="32"/>
        </w:rPr>
        <w:tab/>
      </w:r>
      <w:r>
        <w:rPr>
          <w:rFonts w:ascii="Arial" w:eastAsia="Times New Roman"/>
          <w:b/>
          <w:sz w:val="32"/>
          <w:szCs w:val="32"/>
        </w:rPr>
        <w:tab/>
      </w:r>
      <w:r>
        <w:rPr>
          <w:rFonts w:ascii="Arial" w:eastAsia="Times New Roman"/>
          <w:b/>
          <w:sz w:val="32"/>
          <w:szCs w:val="32"/>
        </w:rPr>
        <w:tab/>
      </w:r>
      <w:r w:rsidRPr="001B75A5">
        <w:rPr>
          <w:rFonts w:ascii="Arial" w:eastAsia="Times New Roman"/>
          <w:b/>
          <w:sz w:val="32"/>
          <w:szCs w:val="32"/>
        </w:rPr>
        <w:t>EDITAL N</w:t>
      </w:r>
      <w:r w:rsidRPr="001B75A5">
        <w:rPr>
          <w:rFonts w:ascii="Arial" w:eastAsia="Times New Roman"/>
          <w:b/>
          <w:sz w:val="32"/>
          <w:szCs w:val="32"/>
        </w:rPr>
        <w:t>º</w:t>
      </w:r>
      <w:r w:rsidRPr="001B75A5">
        <w:rPr>
          <w:rFonts w:ascii="Arial" w:eastAsia="Times New Roman"/>
          <w:b/>
          <w:sz w:val="32"/>
          <w:szCs w:val="32"/>
        </w:rPr>
        <w:t xml:space="preserve"> </w:t>
      </w:r>
      <w:r>
        <w:rPr>
          <w:rFonts w:ascii="Arial" w:eastAsia="Times New Roman"/>
          <w:b/>
          <w:sz w:val="32"/>
          <w:szCs w:val="32"/>
        </w:rPr>
        <w:t>176</w:t>
      </w:r>
      <w:r w:rsidRPr="001B75A5">
        <w:rPr>
          <w:rFonts w:ascii="Arial" w:eastAsia="Times New Roman"/>
          <w:b/>
          <w:sz w:val="32"/>
          <w:szCs w:val="32"/>
        </w:rPr>
        <w:t>/201</w:t>
      </w:r>
      <w:r>
        <w:rPr>
          <w:rFonts w:ascii="Arial" w:eastAsia="Times New Roman"/>
          <w:b/>
          <w:sz w:val="32"/>
          <w:szCs w:val="32"/>
        </w:rPr>
        <w:t>5</w:t>
      </w:r>
    </w:p>
    <w:p w:rsidR="00D72DED" w:rsidRDefault="00D72DED" w:rsidP="00D72DED">
      <w:pPr>
        <w:spacing w:after="0" w:line="240" w:lineRule="auto"/>
        <w:jc w:val="both"/>
      </w:pPr>
    </w:p>
    <w:p w:rsidR="00D72DED" w:rsidRDefault="00D72DED" w:rsidP="00D72D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2DED" w:rsidRPr="004C7C1B" w:rsidRDefault="00D72DED" w:rsidP="009113B3">
      <w:pPr>
        <w:spacing w:after="0" w:line="240" w:lineRule="auto"/>
        <w:ind w:left="3686" w:right="-1"/>
        <w:jc w:val="both"/>
        <w:rPr>
          <w:rFonts w:ascii="Arial" w:hAnsi="Arial" w:cs="Arial"/>
          <w:b/>
        </w:rPr>
      </w:pPr>
      <w:r w:rsidRPr="004C7C1B">
        <w:rPr>
          <w:rFonts w:ascii="Arial" w:hAnsi="Arial" w:cs="Arial"/>
          <w:b/>
        </w:rPr>
        <w:t>“Divulga trechos das vias a serem contempladas com obras públicas de pavimentação, passíveis de cobrança de Contribuição de Melhoria.”</w:t>
      </w:r>
    </w:p>
    <w:p w:rsidR="00D72DED" w:rsidRPr="004C7C1B" w:rsidRDefault="00D72DED" w:rsidP="009113B3">
      <w:pPr>
        <w:spacing w:after="0" w:line="240" w:lineRule="auto"/>
        <w:ind w:right="-1"/>
        <w:jc w:val="both"/>
      </w:pPr>
    </w:p>
    <w:p w:rsidR="00D72DED" w:rsidRPr="004C7C1B" w:rsidRDefault="00D72DED" w:rsidP="00D72DED">
      <w:pPr>
        <w:tabs>
          <w:tab w:val="left" w:pos="1701"/>
        </w:tabs>
        <w:spacing w:after="0" w:line="240" w:lineRule="auto"/>
        <w:ind w:right="-568"/>
        <w:jc w:val="both"/>
        <w:rPr>
          <w:rFonts w:ascii="Arial" w:hAnsi="Arial"/>
          <w:b/>
        </w:rPr>
      </w:pPr>
      <w:r w:rsidRPr="004C7C1B">
        <w:rPr>
          <w:rFonts w:ascii="Arial" w:hAnsi="Arial"/>
          <w:b/>
        </w:rPr>
        <w:tab/>
      </w:r>
    </w:p>
    <w:p w:rsidR="00D72DED" w:rsidRDefault="00D72DED" w:rsidP="00D72DED">
      <w:pPr>
        <w:jc w:val="both"/>
        <w:rPr>
          <w:rFonts w:ascii="Arial" w:hAnsi="Arial"/>
        </w:rPr>
      </w:pPr>
      <w:r w:rsidRPr="00167CA9">
        <w:rPr>
          <w:rFonts w:ascii="Arial" w:hAnsi="Arial" w:cs="Arial"/>
          <w:b/>
        </w:rPr>
        <w:tab/>
        <w:t xml:space="preserve"> </w:t>
      </w:r>
      <w:r w:rsidRPr="00167CA9">
        <w:rPr>
          <w:rFonts w:ascii="Arial" w:hAnsi="Arial" w:cs="Arial"/>
          <w:b/>
        </w:rPr>
        <w:tab/>
      </w:r>
      <w:r w:rsidRPr="00167CA9">
        <w:rPr>
          <w:rFonts w:ascii="Arial" w:hAnsi="Arial" w:cs="Arial"/>
          <w:b/>
        </w:rPr>
        <w:tab/>
      </w:r>
      <w:r w:rsidRPr="00167CA9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ELÓI POLTRONIERI</w:t>
      </w:r>
      <w:r w:rsidRPr="00167CA9">
        <w:rPr>
          <w:rFonts w:ascii="Arial" w:hAnsi="Arial" w:cs="Arial"/>
        </w:rPr>
        <w:t>, Prefeit</w:t>
      </w:r>
      <w:r>
        <w:rPr>
          <w:rFonts w:ascii="Arial" w:hAnsi="Arial" w:cs="Arial"/>
        </w:rPr>
        <w:t>o</w:t>
      </w:r>
      <w:r w:rsidRPr="00167CA9">
        <w:rPr>
          <w:rFonts w:ascii="Arial" w:hAnsi="Arial" w:cs="Arial"/>
        </w:rPr>
        <w:t xml:space="preserve"> Municipal de Vacaria, </w:t>
      </w:r>
      <w:r w:rsidRPr="004C7C1B">
        <w:rPr>
          <w:rFonts w:ascii="Arial" w:hAnsi="Arial"/>
        </w:rPr>
        <w:t>no uso de suas atribuições legais, torna público os trechos a serem contemplados com obras públicas de pavimentação, passíveis de cobrança de Contribuição de Melhoria, conforme segue: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395"/>
        <w:gridCol w:w="4677"/>
      </w:tblGrid>
      <w:tr w:rsidR="00D72DED" w:rsidRPr="00A607BD" w:rsidTr="00D72DED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VIA URBANA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TRECHO</w:t>
            </w:r>
          </w:p>
        </w:tc>
      </w:tr>
      <w:tr w:rsidR="00D72DED" w:rsidRPr="00A607BD" w:rsidTr="00D72DED">
        <w:trPr>
          <w:trHeight w:val="9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Rua São Miguel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hAnsi="Arial" w:cs="Arial"/>
                <w:sz w:val="24"/>
                <w:szCs w:val="24"/>
              </w:rPr>
              <w:t>R. Henrique F. Reis a R. Moron</w:t>
            </w:r>
          </w:p>
        </w:tc>
      </w:tr>
      <w:tr w:rsidR="00D72DED" w:rsidRPr="00A607BD" w:rsidTr="00D72DED">
        <w:trPr>
          <w:trHeight w:val="9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Rua Ely Moraes Cabral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hAnsi="Arial" w:cs="Arial"/>
                <w:sz w:val="24"/>
                <w:szCs w:val="24"/>
              </w:rPr>
              <w:t>R. Tauhal a R. Ver. Soly Gonzaga dos Santos</w:t>
            </w:r>
          </w:p>
        </w:tc>
      </w:tr>
      <w:tr w:rsidR="00D72DED" w:rsidRPr="00A607BD" w:rsidTr="00D72DED">
        <w:trPr>
          <w:trHeight w:val="9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Rua José Morais Borges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hAnsi="Arial" w:cs="Arial"/>
                <w:sz w:val="24"/>
                <w:szCs w:val="24"/>
              </w:rPr>
              <w:t>R. Guaporé e R. Juvenal Oliveira e Silva</w:t>
            </w:r>
          </w:p>
        </w:tc>
      </w:tr>
      <w:tr w:rsidR="00D72DED" w:rsidRPr="00A607BD" w:rsidTr="00D72DED">
        <w:trPr>
          <w:trHeight w:val="9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ao IFET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ED">
              <w:rPr>
                <w:rFonts w:ascii="Arial" w:hAnsi="Arial" w:cs="Arial"/>
                <w:sz w:val="24"/>
                <w:szCs w:val="24"/>
              </w:rPr>
              <w:t>Pórtico até a Fepagro</w:t>
            </w:r>
          </w:p>
        </w:tc>
      </w:tr>
      <w:tr w:rsidR="00D72DED" w:rsidRPr="00A607BD" w:rsidTr="00D72DED">
        <w:trPr>
          <w:trHeight w:val="9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72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Avenida Franciosi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2DED" w:rsidRPr="00D72DED" w:rsidRDefault="00D72DED" w:rsidP="00862FC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DED">
              <w:rPr>
                <w:rFonts w:ascii="Arial" w:hAnsi="Arial" w:cs="Arial"/>
                <w:sz w:val="24"/>
                <w:szCs w:val="24"/>
              </w:rPr>
              <w:t>R. Felipe Camarão a R. Francisco Carreno</w:t>
            </w:r>
          </w:p>
        </w:tc>
      </w:tr>
    </w:tbl>
    <w:p w:rsidR="00D72DED" w:rsidRPr="00A607BD" w:rsidRDefault="00D72DED" w:rsidP="00D72D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2DED" w:rsidRDefault="00D72DED" w:rsidP="00D72D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2DED" w:rsidRPr="009327A8" w:rsidRDefault="00D72DED" w:rsidP="00D72DED">
      <w:pPr>
        <w:jc w:val="both"/>
      </w:pPr>
      <w:r>
        <w:rPr>
          <w:rFonts w:ascii="Arial" w:eastAsia="Times New Roman"/>
          <w:sz w:val="24"/>
        </w:rPr>
        <w:t xml:space="preserve"> </w:t>
      </w:r>
      <w:r>
        <w:rPr>
          <w:rFonts w:ascii="Arial" w:eastAsia="Times New Roman"/>
          <w:sz w:val="24"/>
        </w:rPr>
        <w:tab/>
      </w:r>
      <w:r>
        <w:rPr>
          <w:rFonts w:ascii="Arial" w:eastAsia="Times New Roman"/>
          <w:sz w:val="24"/>
        </w:rPr>
        <w:tab/>
      </w:r>
      <w:r>
        <w:rPr>
          <w:rFonts w:ascii="Arial" w:eastAsia="Times New Roman"/>
          <w:sz w:val="24"/>
        </w:rPr>
        <w:tab/>
      </w:r>
      <w:r>
        <w:rPr>
          <w:rFonts w:ascii="Arial" w:eastAsia="Times New Roman"/>
          <w:sz w:val="24"/>
        </w:rPr>
        <w:tab/>
      </w:r>
      <w:r w:rsidRPr="009327A8">
        <w:rPr>
          <w:rFonts w:ascii="Arial" w:eastAsia="Times New Roman"/>
        </w:rPr>
        <w:t>Registre-se e publique-se.</w:t>
      </w:r>
    </w:p>
    <w:p w:rsidR="00D72DED" w:rsidRPr="009327A8" w:rsidRDefault="00D72DED" w:rsidP="00D72DED">
      <w:pPr>
        <w:tabs>
          <w:tab w:val="left" w:pos="1701"/>
        </w:tabs>
        <w:spacing w:after="0" w:line="240" w:lineRule="auto"/>
      </w:pPr>
      <w:r w:rsidRPr="009327A8">
        <w:rPr>
          <w:rFonts w:ascii="Arial" w:hAnsi="Arial"/>
        </w:rPr>
        <w:t xml:space="preserve">GABINETE DO PREFEITO DE VACARIA, </w:t>
      </w:r>
      <w:r>
        <w:rPr>
          <w:rFonts w:ascii="Arial" w:hAnsi="Arial"/>
        </w:rPr>
        <w:t>1</w:t>
      </w:r>
      <w:r w:rsidR="00985DF9">
        <w:rPr>
          <w:rFonts w:ascii="Arial" w:hAnsi="Arial"/>
        </w:rPr>
        <w:t>3</w:t>
      </w:r>
      <w:r w:rsidRPr="009327A8">
        <w:rPr>
          <w:rFonts w:ascii="Arial" w:hAnsi="Arial"/>
        </w:rPr>
        <w:t xml:space="preserve"> de </w:t>
      </w:r>
      <w:r>
        <w:rPr>
          <w:rFonts w:ascii="Arial" w:hAnsi="Arial"/>
        </w:rPr>
        <w:t>novembro</w:t>
      </w:r>
      <w:r w:rsidRPr="009327A8">
        <w:rPr>
          <w:rFonts w:ascii="Arial" w:hAnsi="Arial"/>
        </w:rPr>
        <w:t xml:space="preserve"> de 201</w:t>
      </w:r>
      <w:r>
        <w:rPr>
          <w:rFonts w:ascii="Arial" w:hAnsi="Arial"/>
        </w:rPr>
        <w:t>5</w:t>
      </w:r>
      <w:r w:rsidRPr="009327A8">
        <w:rPr>
          <w:rFonts w:ascii="Arial" w:hAnsi="Arial"/>
        </w:rPr>
        <w:t>.</w:t>
      </w: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72DED" w:rsidRPr="009327A8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D72DED" w:rsidRPr="00167CA9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ELÓI POLTRONIERI</w:t>
      </w: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  <w:r w:rsidRPr="00167CA9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Pr="00167CA9">
        <w:rPr>
          <w:rFonts w:ascii="Arial" w:hAnsi="Arial" w:cs="Arial"/>
        </w:rPr>
        <w:t xml:space="preserve"> Municipal.</w:t>
      </w: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</w:p>
    <w:p w:rsidR="00D72DED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</w:p>
    <w:p w:rsidR="00D72DED" w:rsidRPr="00167CA9" w:rsidRDefault="00D72DED" w:rsidP="00D72DED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</w:rPr>
      </w:pPr>
    </w:p>
    <w:p w:rsidR="000D52FE" w:rsidRDefault="000D52FE"/>
    <w:sectPr w:rsidR="000D52FE" w:rsidSect="00180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72DED"/>
    <w:rsid w:val="000D52FE"/>
    <w:rsid w:val="001514FA"/>
    <w:rsid w:val="002F0302"/>
    <w:rsid w:val="009113B3"/>
    <w:rsid w:val="00985DF9"/>
    <w:rsid w:val="00D72DED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2015-11-16T11:15:00Z</cp:lastPrinted>
  <dcterms:created xsi:type="dcterms:W3CDTF">2015-11-16T19:51:00Z</dcterms:created>
  <dcterms:modified xsi:type="dcterms:W3CDTF">2015-11-16T19:51:00Z</dcterms:modified>
</cp:coreProperties>
</file>