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59C2" w:rsidRDefault="001559C2">
      <w:pPr>
        <w:jc w:val="center"/>
        <w:rPr>
          <w:rFonts w:eastAsia="Courier New" w:cs="Courier New"/>
          <w:b/>
          <w:bCs/>
          <w:sz w:val="20"/>
          <w:szCs w:val="20"/>
        </w:rPr>
      </w:pPr>
    </w:p>
    <w:p w:rsidR="001559C2" w:rsidRDefault="001559C2">
      <w:pPr>
        <w:jc w:val="center"/>
        <w:rPr>
          <w:rFonts w:eastAsia="Courier New" w:cs="Courier New"/>
          <w:b/>
          <w:bCs/>
          <w:sz w:val="20"/>
          <w:szCs w:val="20"/>
        </w:rPr>
      </w:pPr>
    </w:p>
    <w:p w:rsidR="001559C2" w:rsidRDefault="001559C2">
      <w:pPr>
        <w:jc w:val="center"/>
        <w:rPr>
          <w:rFonts w:eastAsia="Courier New" w:cs="Courier New"/>
          <w:b/>
          <w:bCs/>
          <w:sz w:val="20"/>
          <w:szCs w:val="20"/>
        </w:rPr>
      </w:pPr>
    </w:p>
    <w:p w:rsidR="001559C2" w:rsidRDefault="001559C2">
      <w:pPr>
        <w:jc w:val="center"/>
        <w:rPr>
          <w:rFonts w:eastAsia="Courier New" w:cs="Courier New"/>
          <w:b/>
          <w:bCs/>
          <w:sz w:val="20"/>
          <w:szCs w:val="20"/>
        </w:rPr>
      </w:pPr>
    </w:p>
    <w:p w:rsidR="001559C2" w:rsidRDefault="001559C2">
      <w:pPr>
        <w:jc w:val="center"/>
        <w:rPr>
          <w:rFonts w:eastAsia="Courier New" w:cs="Courier New"/>
          <w:b/>
          <w:bCs/>
          <w:sz w:val="20"/>
          <w:szCs w:val="20"/>
        </w:rPr>
      </w:pPr>
    </w:p>
    <w:p w:rsidR="001559C2" w:rsidRDefault="001559C2">
      <w:pPr>
        <w:jc w:val="center"/>
        <w:rPr>
          <w:rFonts w:eastAsia="Courier New" w:cs="Courier New"/>
          <w:b/>
          <w:bCs/>
          <w:sz w:val="20"/>
          <w:szCs w:val="20"/>
        </w:rPr>
      </w:pPr>
    </w:p>
    <w:p w:rsidR="001559C2" w:rsidRPr="00F64D9F" w:rsidRDefault="001559C2">
      <w:pPr>
        <w:autoSpaceDE w:val="0"/>
        <w:jc w:val="center"/>
        <w:rPr>
          <w:rFonts w:eastAsia="Courier New" w:cs="Courier New"/>
          <w:b/>
          <w:bCs/>
        </w:rPr>
      </w:pPr>
    </w:p>
    <w:p w:rsidR="001559C2" w:rsidRPr="00F64D9F" w:rsidRDefault="001559C2">
      <w:pPr>
        <w:autoSpaceDE w:val="0"/>
        <w:jc w:val="center"/>
        <w:rPr>
          <w:rFonts w:eastAsia="Courier New" w:cs="Courier New"/>
          <w:b/>
          <w:bCs/>
        </w:rPr>
      </w:pPr>
      <w:r w:rsidRPr="00F64D9F">
        <w:rPr>
          <w:rFonts w:eastAsia="Courier New" w:cs="Courier New"/>
          <w:b/>
          <w:bCs/>
        </w:rPr>
        <w:t>MUNICÍPIO DE VACARIA - SECRETARIA MUNICIPAL DE GESTÃO E FINANÇAS</w:t>
      </w:r>
    </w:p>
    <w:p w:rsidR="001559C2" w:rsidRPr="00F64D9F" w:rsidRDefault="001559C2">
      <w:pPr>
        <w:autoSpaceDE w:val="0"/>
        <w:jc w:val="center"/>
        <w:rPr>
          <w:rFonts w:eastAsia="Courier New" w:cs="Courier New"/>
          <w:b/>
          <w:bCs/>
        </w:rPr>
      </w:pPr>
      <w:r w:rsidRPr="00F64D9F">
        <w:rPr>
          <w:rFonts w:eastAsia="Courier New" w:cs="Courier New"/>
          <w:b/>
          <w:bCs/>
        </w:rPr>
        <w:t xml:space="preserve">EDITAL DE NOTIFICAÇÃO </w:t>
      </w:r>
      <w:r w:rsidR="00A04A8E" w:rsidRPr="00F64D9F">
        <w:rPr>
          <w:rFonts w:eastAsia="Courier New" w:cs="Courier New"/>
          <w:b/>
          <w:bCs/>
        </w:rPr>
        <w:t>nº 137/2016</w:t>
      </w:r>
    </w:p>
    <w:p w:rsidR="00A04A8E" w:rsidRPr="00F64D9F" w:rsidRDefault="001559C2" w:rsidP="00A04A8E">
      <w:pPr>
        <w:autoSpaceDE w:val="0"/>
        <w:jc w:val="both"/>
        <w:rPr>
          <w:rFonts w:eastAsia="Courier New" w:cs="Courier New"/>
          <w:b/>
          <w:bCs/>
        </w:rPr>
      </w:pPr>
      <w:r w:rsidRPr="00F64D9F">
        <w:rPr>
          <w:rFonts w:eastAsia="Courier New" w:cs="Courier New"/>
          <w:b/>
          <w:bCs/>
        </w:rPr>
        <w:t xml:space="preserve">                                                                       </w:t>
      </w:r>
    </w:p>
    <w:p w:rsidR="00F64D9F" w:rsidRDefault="00A04A8E" w:rsidP="0021461B">
      <w:pPr>
        <w:autoSpaceDE w:val="0"/>
        <w:ind w:firstLine="993"/>
        <w:jc w:val="both"/>
      </w:pPr>
      <w:r w:rsidRPr="00F64D9F">
        <w:t xml:space="preserve">O </w:t>
      </w:r>
      <w:r w:rsidRPr="00F64D9F">
        <w:rPr>
          <w:b/>
        </w:rPr>
        <w:t>MUNICÍPIO DE VACARIA</w:t>
      </w:r>
      <w:r w:rsidRPr="00F64D9F">
        <w:t xml:space="preserve">, pessoa jurídica de direito público, com sede administrativa na Rua Ramiro Barcelos, nº 915, inscrito no CNPJ sob o nº 87.866.745/0001-16, neste ato representado pelo Prefeito Municipal, Sr. Elói </w:t>
      </w:r>
      <w:proofErr w:type="spellStart"/>
      <w:r w:rsidRPr="00F64D9F">
        <w:t>Poltronieri</w:t>
      </w:r>
      <w:proofErr w:type="spellEnd"/>
      <w:r w:rsidRPr="00F64D9F">
        <w:t xml:space="preserve">, brasileiro casado, pedagogo, residente e domiciliado nesta cidade de </w:t>
      </w:r>
      <w:proofErr w:type="spellStart"/>
      <w:r w:rsidRPr="00F64D9F">
        <w:t>Vacaria-RS</w:t>
      </w:r>
      <w:proofErr w:type="spellEnd"/>
      <w:r w:rsidRPr="00F64D9F">
        <w:t xml:space="preserve">. Tendo em vista a decisão do </w:t>
      </w:r>
      <w:proofErr w:type="gramStart"/>
      <w:r w:rsidRPr="00F64D9F">
        <w:t>Sr.</w:t>
      </w:r>
      <w:proofErr w:type="gramEnd"/>
      <w:r w:rsidRPr="00F64D9F">
        <w:t xml:space="preserve"> Prefeito Municipal, em acatar o Relatório da Comissão Disciplinar Permanente e o Parecer da Procuradoria Geral do Município, no processo nº 195766/15,  que concluiu que a Empresa Notificada  que entregou placas de trânsito com especificações diversas daquelas constantes do Edital de Concorrência Pública, nº 10/2015, incorrendo em inexecução contratual, vimos por meio deste NOTIFICAR a Empresa </w:t>
      </w:r>
      <w:r w:rsidRPr="00F64D9F">
        <w:rPr>
          <w:b/>
        </w:rPr>
        <w:t>DIPAR FERRAGENS EIRELLI</w:t>
      </w:r>
      <w:r w:rsidRPr="00F64D9F">
        <w:t xml:space="preserve">, inscrita no CNPJ nº 16.868.674/0001-47, com sede na Rua </w:t>
      </w:r>
      <w:proofErr w:type="spellStart"/>
      <w:r w:rsidRPr="00F64D9F">
        <w:t>Abilio</w:t>
      </w:r>
      <w:proofErr w:type="spellEnd"/>
      <w:r w:rsidRPr="00F64D9F">
        <w:t xml:space="preserve"> L. </w:t>
      </w:r>
      <w:proofErr w:type="spellStart"/>
      <w:r w:rsidRPr="00F64D9F">
        <w:t>Machry</w:t>
      </w:r>
      <w:proofErr w:type="spellEnd"/>
      <w:r w:rsidRPr="00F64D9F">
        <w:t xml:space="preserve">, 437,  Loteamento </w:t>
      </w:r>
      <w:proofErr w:type="spellStart"/>
      <w:r w:rsidRPr="00F64D9F">
        <w:t>Anzanello</w:t>
      </w:r>
      <w:proofErr w:type="spellEnd"/>
      <w:r w:rsidRPr="00F64D9F">
        <w:t xml:space="preserve">- CX - </w:t>
      </w:r>
      <w:proofErr w:type="spellStart"/>
      <w:r w:rsidRPr="00F64D9F">
        <w:t>Erechin</w:t>
      </w:r>
      <w:proofErr w:type="spellEnd"/>
      <w:r w:rsidRPr="00F64D9F">
        <w:t>/RS, na pessoa de seu representante legal, da aplicação das penalidades de</w:t>
      </w:r>
      <w:r w:rsidRPr="00F64D9F">
        <w:rPr>
          <w:b/>
        </w:rPr>
        <w:t xml:space="preserve">  MULTA, esta no valor de R$ 2.769,86 (dois mil, setecentos e sessenta e nove reais e oitenta e seis centavos) e SUSPENSÃO </w:t>
      </w:r>
      <w:r w:rsidRPr="00F64D9F">
        <w:t xml:space="preserve"> temporária  do direito de licitar e contratar com o Município de Vacaria/RS</w:t>
      </w:r>
      <w:r w:rsidRPr="00F64D9F">
        <w:rPr>
          <w:b/>
        </w:rPr>
        <w:t xml:space="preserve">, </w:t>
      </w:r>
      <w:r w:rsidRPr="00F64D9F">
        <w:t xml:space="preserve">pelo prazo de 06 (seis) meses, </w:t>
      </w:r>
      <w:r w:rsidRPr="00F64D9F">
        <w:rPr>
          <w:b/>
        </w:rPr>
        <w:t xml:space="preserve"> </w:t>
      </w:r>
      <w:r w:rsidRPr="00F64D9F">
        <w:t>com acordo com os item 10.2.2, I e 10.3.1, do certame acima mencionado.  Prazo máximo de 15 (quinze) dias, a contar do recebimento, para efetuar o pagamento ao Erário, do valor citado acima, devidamente atualizado, ou apresentar recurso.</w:t>
      </w:r>
      <w:r w:rsidR="0021461B">
        <w:t xml:space="preserve">                        </w:t>
      </w:r>
      <w:r w:rsidR="00F64D9F" w:rsidRPr="00F64D9F">
        <w:t>Vacaria, 30</w:t>
      </w:r>
      <w:r w:rsidRPr="00F64D9F">
        <w:t xml:space="preserve"> de </w:t>
      </w:r>
      <w:r w:rsidR="00F64D9F" w:rsidRPr="00F64D9F">
        <w:t>agosto</w:t>
      </w:r>
      <w:r w:rsidRPr="00F64D9F">
        <w:t xml:space="preserve"> de 2016.</w:t>
      </w:r>
    </w:p>
    <w:p w:rsidR="0021461B" w:rsidRPr="0021461B" w:rsidRDefault="0021461B" w:rsidP="0021461B">
      <w:pPr>
        <w:autoSpaceDE w:val="0"/>
        <w:ind w:firstLine="993"/>
        <w:jc w:val="both"/>
        <w:rPr>
          <w:rFonts w:eastAsia="Courier New" w:cs="Courier New"/>
          <w:b/>
          <w:bCs/>
        </w:rPr>
      </w:pPr>
    </w:p>
    <w:p w:rsidR="00A04A8E" w:rsidRPr="0021461B" w:rsidRDefault="00A04A8E" w:rsidP="0021461B">
      <w:pPr>
        <w:pStyle w:val="western"/>
        <w:spacing w:before="0" w:beforeAutospacing="0" w:after="0"/>
        <w:jc w:val="center"/>
        <w:rPr>
          <w:b/>
        </w:rPr>
      </w:pPr>
      <w:r w:rsidRPr="00F64D9F">
        <w:rPr>
          <w:b/>
        </w:rPr>
        <w:t>ELÓI POLTRONIERI</w:t>
      </w:r>
      <w:r w:rsidR="0021461B">
        <w:rPr>
          <w:b/>
        </w:rPr>
        <w:t xml:space="preserve"> - </w:t>
      </w:r>
      <w:r w:rsidRPr="00F64D9F">
        <w:t>Prefeito Municipal</w:t>
      </w:r>
    </w:p>
    <w:p w:rsidR="001559C2" w:rsidRPr="00F64D9F" w:rsidRDefault="001559C2" w:rsidP="00F64D9F">
      <w:pPr>
        <w:autoSpaceDE w:val="0"/>
        <w:spacing w:after="100" w:afterAutospacing="1"/>
        <w:rPr>
          <w:rFonts w:eastAsia="Times New Roman"/>
        </w:rPr>
      </w:pPr>
    </w:p>
    <w:p w:rsidR="001559C2" w:rsidRPr="00F64D9F" w:rsidRDefault="001559C2">
      <w:pPr>
        <w:autoSpaceDE w:val="0"/>
        <w:rPr>
          <w:rFonts w:eastAsia="Times New Roman"/>
        </w:rPr>
      </w:pPr>
    </w:p>
    <w:p w:rsidR="001559C2" w:rsidRPr="00A04A8E" w:rsidRDefault="001559C2">
      <w:pPr>
        <w:autoSpaceDE w:val="0"/>
        <w:rPr>
          <w:rFonts w:eastAsia="Times New Roman"/>
          <w:sz w:val="20"/>
          <w:szCs w:val="20"/>
        </w:rPr>
      </w:pPr>
    </w:p>
    <w:sectPr w:rsidR="001559C2" w:rsidRPr="00A04A8E" w:rsidSect="00AD60B8">
      <w:footnotePr>
        <w:pos w:val="beneathText"/>
      </w:footnotePr>
      <w:pgSz w:w="11905" w:h="16837"/>
      <w:pgMar w:top="1134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9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pos w:val="beneathText"/>
  </w:footnotePr>
  <w:compat>
    <w:spaceForUL/>
    <w:balanceSingleByteDoubleByteWidth/>
    <w:doNotLeaveBackslashAlone/>
    <w:ulTrailSpace/>
    <w:doNotExpandShiftReturn/>
    <w:adjustLineHeightInTable/>
  </w:compat>
  <w:rsids>
    <w:rsidRoot w:val="00DD1CAE"/>
    <w:rsid w:val="001200D8"/>
    <w:rsid w:val="001559C2"/>
    <w:rsid w:val="0021461B"/>
    <w:rsid w:val="002801E6"/>
    <w:rsid w:val="002F77D6"/>
    <w:rsid w:val="003426A8"/>
    <w:rsid w:val="00371458"/>
    <w:rsid w:val="006E248C"/>
    <w:rsid w:val="008F3386"/>
    <w:rsid w:val="00A04A8E"/>
    <w:rsid w:val="00AD60B8"/>
    <w:rsid w:val="00CF58B5"/>
    <w:rsid w:val="00DD1CAE"/>
    <w:rsid w:val="00F55BEB"/>
    <w:rsid w:val="00F64D9F"/>
    <w:rsid w:val="00F866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60B8"/>
    <w:pPr>
      <w:widowControl w:val="0"/>
      <w:suppressAutoHyphens/>
    </w:pPr>
    <w:rPr>
      <w:rFonts w:eastAsia="Lucida Sans Unicode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bsatz-Standardschriftart">
    <w:name w:val="Absatz-Standardschriftart"/>
    <w:rsid w:val="00AD60B8"/>
  </w:style>
  <w:style w:type="character" w:customStyle="1" w:styleId="WW-Absatz-Standardschriftart">
    <w:name w:val="WW-Absatz-Standardschriftart"/>
    <w:rsid w:val="00AD60B8"/>
  </w:style>
  <w:style w:type="character" w:customStyle="1" w:styleId="WW-Absatz-Standardschriftart1">
    <w:name w:val="WW-Absatz-Standardschriftart1"/>
    <w:rsid w:val="00AD60B8"/>
  </w:style>
  <w:style w:type="character" w:customStyle="1" w:styleId="WW-Absatz-Standardschriftart11">
    <w:name w:val="WW-Absatz-Standardschriftart11"/>
    <w:rsid w:val="00AD60B8"/>
  </w:style>
  <w:style w:type="character" w:customStyle="1" w:styleId="WW-Absatz-Standardschriftart111">
    <w:name w:val="WW-Absatz-Standardschriftart111"/>
    <w:rsid w:val="00AD60B8"/>
  </w:style>
  <w:style w:type="paragraph" w:customStyle="1" w:styleId="Captulo">
    <w:name w:val="Capítulo"/>
    <w:basedOn w:val="Normal"/>
    <w:next w:val="Corpodetexto"/>
    <w:rsid w:val="00AD60B8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Corpodetexto">
    <w:name w:val="Body Text"/>
    <w:basedOn w:val="Normal"/>
    <w:semiHidden/>
    <w:rsid w:val="00AD60B8"/>
    <w:pPr>
      <w:spacing w:after="120"/>
    </w:pPr>
  </w:style>
  <w:style w:type="paragraph" w:styleId="Lista">
    <w:name w:val="List"/>
    <w:basedOn w:val="Corpodetexto"/>
    <w:semiHidden/>
    <w:rsid w:val="00AD60B8"/>
    <w:rPr>
      <w:rFonts w:cs="Tahoma"/>
    </w:rPr>
  </w:style>
  <w:style w:type="paragraph" w:customStyle="1" w:styleId="Legenda1">
    <w:name w:val="Legenda1"/>
    <w:basedOn w:val="Normal"/>
    <w:rsid w:val="00AD60B8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D60B8"/>
    <w:pPr>
      <w:suppressLineNumbers/>
    </w:pPr>
    <w:rPr>
      <w:rFonts w:cs="Tahoma"/>
    </w:rPr>
  </w:style>
  <w:style w:type="paragraph" w:styleId="NormalWeb">
    <w:name w:val="Normal (Web)"/>
    <w:basedOn w:val="Normal"/>
    <w:uiPriority w:val="99"/>
    <w:unhideWhenUsed/>
    <w:rsid w:val="003426A8"/>
    <w:pPr>
      <w:widowControl/>
      <w:suppressAutoHyphens w:val="0"/>
      <w:spacing w:before="100" w:beforeAutospacing="1" w:after="119"/>
    </w:pPr>
    <w:rPr>
      <w:rFonts w:eastAsia="Times New Roman"/>
    </w:rPr>
  </w:style>
  <w:style w:type="character" w:styleId="Forte">
    <w:name w:val="Strong"/>
    <w:basedOn w:val="Fontepargpadro"/>
    <w:uiPriority w:val="22"/>
    <w:qFormat/>
    <w:rsid w:val="003426A8"/>
    <w:rPr>
      <w:b/>
      <w:bCs/>
    </w:rPr>
  </w:style>
  <w:style w:type="paragraph" w:customStyle="1" w:styleId="western">
    <w:name w:val="western"/>
    <w:basedOn w:val="Normal"/>
    <w:rsid w:val="00A04A8E"/>
    <w:pPr>
      <w:widowControl/>
      <w:suppressAutoHyphens w:val="0"/>
      <w:spacing w:before="100" w:beforeAutospacing="1" w:after="119"/>
    </w:pPr>
    <w:rPr>
      <w:rFonts w:eastAsia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233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00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265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Sistema Operacional 32 Bits</Company>
  <LinksUpToDate>false</LinksUpToDate>
  <CharactersWithSpaces>1696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Prefeitura Municipal de Vacaria</dc:creator>
  <cp:lastModifiedBy>user</cp:lastModifiedBy>
  <cp:revision>6</cp:revision>
  <cp:lastPrinted>2016-08-31T11:56:00Z</cp:lastPrinted>
  <dcterms:created xsi:type="dcterms:W3CDTF">2016-08-30T14:10:00Z</dcterms:created>
  <dcterms:modified xsi:type="dcterms:W3CDTF">2016-08-31T11:56:00Z</dcterms:modified>
</cp:coreProperties>
</file>