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7CB" w:rsidRPr="00364F56" w:rsidRDefault="009947CB" w:rsidP="00EE434B">
      <w:pPr>
        <w:pStyle w:val="Corpodetexto3"/>
        <w:rPr>
          <w:rFonts w:ascii="Arial" w:hAnsi="Arial" w:cs="Arial"/>
        </w:rPr>
      </w:pPr>
    </w:p>
    <w:p w:rsidR="009947CB" w:rsidRPr="00364F56" w:rsidRDefault="009947CB" w:rsidP="00966E62">
      <w:pPr>
        <w:pStyle w:val="Corpodetexto3"/>
        <w:jc w:val="center"/>
        <w:rPr>
          <w:rFonts w:ascii="Arial" w:hAnsi="Arial" w:cs="Arial"/>
        </w:rPr>
      </w:pPr>
      <w:r w:rsidRPr="00364F56">
        <w:rPr>
          <w:rFonts w:ascii="Arial" w:hAnsi="Arial" w:cs="Arial"/>
        </w:rPr>
        <w:t>DECRETO Nº</w:t>
      </w:r>
      <w:r w:rsidR="00675DCF" w:rsidRPr="00364F56">
        <w:rPr>
          <w:rFonts w:ascii="Arial" w:hAnsi="Arial" w:cs="Arial"/>
        </w:rPr>
        <w:t xml:space="preserve"> 74</w:t>
      </w:r>
      <w:r w:rsidR="00364F56" w:rsidRPr="00364F56">
        <w:rPr>
          <w:rFonts w:ascii="Arial" w:hAnsi="Arial" w:cs="Arial"/>
        </w:rPr>
        <w:t>/</w:t>
      </w:r>
      <w:r w:rsidRPr="00364F56">
        <w:rPr>
          <w:rFonts w:ascii="Arial" w:hAnsi="Arial" w:cs="Arial"/>
        </w:rPr>
        <w:t>20</w:t>
      </w:r>
      <w:r w:rsidR="005157B3" w:rsidRPr="00364F56">
        <w:rPr>
          <w:rFonts w:ascii="Arial" w:hAnsi="Arial" w:cs="Arial"/>
        </w:rPr>
        <w:t>1</w:t>
      </w:r>
      <w:r w:rsidR="00DA1485" w:rsidRPr="00364F56">
        <w:rPr>
          <w:rFonts w:ascii="Arial" w:hAnsi="Arial" w:cs="Arial"/>
        </w:rPr>
        <w:t>7</w:t>
      </w:r>
    </w:p>
    <w:p w:rsidR="00131460" w:rsidRPr="00364F56" w:rsidRDefault="00131460" w:rsidP="00966E62">
      <w:pPr>
        <w:pStyle w:val="Corpodetexto3"/>
        <w:jc w:val="center"/>
        <w:rPr>
          <w:rFonts w:ascii="Arial" w:hAnsi="Arial" w:cs="Arial"/>
        </w:rPr>
      </w:pPr>
    </w:p>
    <w:p w:rsidR="009947CB" w:rsidRPr="00364F56" w:rsidRDefault="009947CB" w:rsidP="00966E62">
      <w:pPr>
        <w:jc w:val="center"/>
        <w:rPr>
          <w:rFonts w:ascii="Arial" w:hAnsi="Arial" w:cs="Arial"/>
        </w:rPr>
      </w:pPr>
    </w:p>
    <w:p w:rsidR="004C05A6" w:rsidRDefault="00131460" w:rsidP="00131460">
      <w:pPr>
        <w:ind w:left="4536"/>
        <w:jc w:val="both"/>
        <w:rPr>
          <w:rFonts w:ascii="Arial" w:hAnsi="Arial" w:cs="Arial"/>
          <w:i/>
          <w:iCs/>
        </w:rPr>
      </w:pPr>
      <w:r w:rsidRPr="00364F56">
        <w:rPr>
          <w:rFonts w:ascii="Arial" w:hAnsi="Arial" w:cs="Arial"/>
          <w:i/>
          <w:iCs/>
        </w:rPr>
        <w:t xml:space="preserve">Regulamenta normas de procedimento tributário </w:t>
      </w:r>
    </w:p>
    <w:p w:rsidR="009947CB" w:rsidRPr="00364F56" w:rsidRDefault="00131460" w:rsidP="00131460">
      <w:pPr>
        <w:ind w:left="4536"/>
        <w:jc w:val="both"/>
        <w:rPr>
          <w:rFonts w:ascii="Arial" w:hAnsi="Arial" w:cs="Arial"/>
        </w:rPr>
      </w:pPr>
      <w:proofErr w:type="gramStart"/>
      <w:r w:rsidRPr="00364F56">
        <w:rPr>
          <w:rFonts w:ascii="Arial" w:hAnsi="Arial" w:cs="Arial"/>
          <w:i/>
          <w:iCs/>
        </w:rPr>
        <w:t>e</w:t>
      </w:r>
      <w:proofErr w:type="gramEnd"/>
      <w:r w:rsidRPr="00364F56">
        <w:rPr>
          <w:rFonts w:ascii="Arial" w:hAnsi="Arial" w:cs="Arial"/>
          <w:i/>
          <w:iCs/>
        </w:rPr>
        <w:t xml:space="preserve"> tramitação do processo administrativo fiscal</w:t>
      </w:r>
    </w:p>
    <w:p w:rsidR="009947CB" w:rsidRPr="00364F56" w:rsidRDefault="009947CB" w:rsidP="009947CB">
      <w:pPr>
        <w:ind w:firstLine="1080"/>
        <w:jc w:val="both"/>
        <w:rPr>
          <w:rFonts w:ascii="Arial" w:hAnsi="Arial" w:cs="Arial"/>
        </w:rPr>
      </w:pPr>
    </w:p>
    <w:p w:rsidR="009947CB" w:rsidRPr="00364F56" w:rsidRDefault="009947CB" w:rsidP="009947CB">
      <w:pPr>
        <w:tabs>
          <w:tab w:val="left" w:pos="0"/>
        </w:tabs>
        <w:ind w:firstLine="1080"/>
        <w:jc w:val="both"/>
        <w:rPr>
          <w:rFonts w:ascii="Arial" w:hAnsi="Arial" w:cs="Arial"/>
          <w:b/>
          <w:bCs/>
          <w:sz w:val="22"/>
          <w:szCs w:val="22"/>
        </w:rPr>
      </w:pPr>
    </w:p>
    <w:p w:rsidR="009947CB" w:rsidRPr="00364F56" w:rsidRDefault="009947CB" w:rsidP="009947CB">
      <w:pPr>
        <w:tabs>
          <w:tab w:val="left" w:pos="0"/>
        </w:tabs>
        <w:ind w:firstLine="1080"/>
        <w:jc w:val="both"/>
        <w:rPr>
          <w:rFonts w:ascii="Arial" w:hAnsi="Arial" w:cs="Arial"/>
          <w:b/>
          <w:bCs/>
          <w:sz w:val="24"/>
          <w:szCs w:val="24"/>
        </w:rPr>
      </w:pPr>
      <w:r w:rsidRPr="00364F56">
        <w:rPr>
          <w:rFonts w:ascii="Arial" w:hAnsi="Arial" w:cs="Arial"/>
          <w:b/>
          <w:bCs/>
          <w:sz w:val="24"/>
          <w:szCs w:val="24"/>
        </w:rPr>
        <w:t xml:space="preserve">O Prefeito do Município de </w:t>
      </w:r>
      <w:r w:rsidR="005157B3" w:rsidRPr="00364F56">
        <w:rPr>
          <w:rFonts w:ascii="Arial" w:hAnsi="Arial" w:cs="Arial"/>
          <w:b/>
          <w:bCs/>
          <w:sz w:val="24"/>
          <w:szCs w:val="24"/>
        </w:rPr>
        <w:t>Vacaria</w:t>
      </w:r>
      <w:r w:rsidRPr="00364F56">
        <w:rPr>
          <w:rFonts w:ascii="Arial" w:hAnsi="Arial" w:cs="Arial"/>
          <w:b/>
          <w:bCs/>
          <w:sz w:val="24"/>
          <w:szCs w:val="24"/>
        </w:rPr>
        <w:t>, Estado do Rio Grande do Sul,</w:t>
      </w:r>
      <w:r w:rsidRPr="00364F56">
        <w:rPr>
          <w:rFonts w:ascii="Arial" w:hAnsi="Arial" w:cs="Arial"/>
          <w:sz w:val="24"/>
          <w:szCs w:val="24"/>
        </w:rPr>
        <w:t xml:space="preserve"> no uso de suas atribuições, conferidas pela Lei Orgânica do Município,</w:t>
      </w:r>
    </w:p>
    <w:p w:rsidR="009947CB" w:rsidRPr="00364F56" w:rsidRDefault="009947CB" w:rsidP="009947CB">
      <w:pPr>
        <w:ind w:firstLine="1080"/>
        <w:jc w:val="both"/>
        <w:rPr>
          <w:rFonts w:ascii="Arial" w:hAnsi="Arial" w:cs="Arial"/>
          <w:sz w:val="24"/>
          <w:szCs w:val="24"/>
        </w:rPr>
      </w:pPr>
    </w:p>
    <w:p w:rsidR="009947CB" w:rsidRPr="00364F56" w:rsidRDefault="009947CB" w:rsidP="00966E62">
      <w:pPr>
        <w:pStyle w:val="Recuodecorpodetexto3"/>
        <w:ind w:left="3060" w:hanging="1926"/>
        <w:rPr>
          <w:rFonts w:ascii="Arial" w:hAnsi="Arial" w:cs="Arial"/>
          <w:b/>
          <w:bCs/>
          <w:sz w:val="24"/>
          <w:szCs w:val="24"/>
        </w:rPr>
      </w:pPr>
    </w:p>
    <w:p w:rsidR="009947CB" w:rsidRPr="004C05A6" w:rsidRDefault="009947CB" w:rsidP="00966E62">
      <w:pPr>
        <w:pStyle w:val="Recuodecorpodetexto3"/>
        <w:ind w:left="3060" w:hanging="1926"/>
        <w:rPr>
          <w:rFonts w:ascii="Arial" w:hAnsi="Arial" w:cs="Arial"/>
          <w:i/>
          <w:sz w:val="24"/>
          <w:szCs w:val="24"/>
        </w:rPr>
      </w:pPr>
      <w:r w:rsidRPr="004C05A6">
        <w:rPr>
          <w:rFonts w:ascii="Arial" w:hAnsi="Arial" w:cs="Arial"/>
          <w:b/>
          <w:bCs/>
          <w:i/>
          <w:sz w:val="24"/>
          <w:szCs w:val="24"/>
        </w:rPr>
        <w:t>CONSIDERANDO</w:t>
      </w:r>
      <w:r w:rsidRPr="004C05A6">
        <w:rPr>
          <w:rFonts w:ascii="Arial" w:hAnsi="Arial" w:cs="Arial"/>
          <w:i/>
          <w:sz w:val="24"/>
          <w:szCs w:val="24"/>
        </w:rPr>
        <w:t xml:space="preserve"> a necessidade de regulamentar as disposições relativas aos procedimentos tributários e fiscais, </w:t>
      </w:r>
      <w:r w:rsidR="00131460" w:rsidRPr="004C05A6">
        <w:rPr>
          <w:rFonts w:ascii="Arial" w:hAnsi="Arial" w:cs="Arial"/>
          <w:i/>
          <w:sz w:val="24"/>
          <w:szCs w:val="24"/>
        </w:rPr>
        <w:t>e a tramitação regular dos processos administrativos fiscais</w:t>
      </w:r>
      <w:r w:rsidR="006E271F" w:rsidRPr="004C05A6">
        <w:rPr>
          <w:rFonts w:ascii="Arial" w:hAnsi="Arial" w:cs="Arial"/>
          <w:i/>
          <w:sz w:val="24"/>
          <w:szCs w:val="24"/>
        </w:rPr>
        <w:t>;</w:t>
      </w:r>
    </w:p>
    <w:p w:rsidR="009947CB" w:rsidRPr="00364F56" w:rsidRDefault="009947CB" w:rsidP="00966E62">
      <w:pPr>
        <w:pStyle w:val="Recuodecorpodetexto3"/>
        <w:ind w:left="3060" w:hanging="1926"/>
        <w:rPr>
          <w:rFonts w:ascii="Arial" w:hAnsi="Arial" w:cs="Arial"/>
          <w:b/>
          <w:bCs/>
          <w:spacing w:val="40"/>
          <w:sz w:val="24"/>
          <w:szCs w:val="24"/>
        </w:rPr>
      </w:pPr>
    </w:p>
    <w:p w:rsidR="00BC4912" w:rsidRPr="00364F56" w:rsidRDefault="00BC4912" w:rsidP="009947CB">
      <w:pPr>
        <w:jc w:val="center"/>
        <w:rPr>
          <w:rFonts w:ascii="Arial" w:hAnsi="Arial" w:cs="Arial"/>
          <w:b/>
          <w:bCs/>
          <w:spacing w:val="40"/>
          <w:sz w:val="28"/>
          <w:szCs w:val="28"/>
        </w:rPr>
      </w:pPr>
    </w:p>
    <w:p w:rsidR="009947CB" w:rsidRPr="00364F56" w:rsidRDefault="009947CB" w:rsidP="009947CB">
      <w:pPr>
        <w:jc w:val="center"/>
        <w:rPr>
          <w:rFonts w:ascii="Arial" w:hAnsi="Arial" w:cs="Arial"/>
          <w:b/>
          <w:bCs/>
          <w:spacing w:val="40"/>
          <w:sz w:val="28"/>
          <w:szCs w:val="28"/>
        </w:rPr>
      </w:pPr>
      <w:r w:rsidRPr="00364F56">
        <w:rPr>
          <w:rFonts w:ascii="Arial" w:hAnsi="Arial" w:cs="Arial"/>
          <w:b/>
          <w:bCs/>
          <w:spacing w:val="40"/>
          <w:sz w:val="28"/>
          <w:szCs w:val="28"/>
        </w:rPr>
        <w:t>DECRETA:</w:t>
      </w:r>
    </w:p>
    <w:p w:rsidR="009947CB" w:rsidRPr="00364F56" w:rsidRDefault="009947CB" w:rsidP="009947CB">
      <w:pPr>
        <w:jc w:val="center"/>
        <w:rPr>
          <w:rFonts w:ascii="Arial" w:hAnsi="Arial" w:cs="Arial"/>
          <w:b/>
          <w:bCs/>
          <w:spacing w:val="40"/>
          <w:sz w:val="28"/>
          <w:szCs w:val="28"/>
        </w:rPr>
      </w:pPr>
    </w:p>
    <w:p w:rsidR="009947CB" w:rsidRPr="00364F56" w:rsidRDefault="009947CB" w:rsidP="009947CB">
      <w:pPr>
        <w:pStyle w:val="Ttulo4"/>
        <w:rPr>
          <w:rFonts w:ascii="Arial" w:hAnsi="Arial" w:cs="Arial"/>
          <w:b/>
          <w:bCs/>
          <w:sz w:val="28"/>
          <w:szCs w:val="28"/>
        </w:rPr>
      </w:pPr>
      <w:r w:rsidRPr="00364F56">
        <w:rPr>
          <w:rFonts w:ascii="Arial" w:hAnsi="Arial" w:cs="Arial"/>
          <w:b/>
          <w:bCs/>
          <w:sz w:val="28"/>
          <w:szCs w:val="28"/>
        </w:rPr>
        <w:t>Título I</w:t>
      </w:r>
    </w:p>
    <w:p w:rsidR="00BB07BD" w:rsidRPr="00364F56" w:rsidRDefault="00BB07BD" w:rsidP="00BB07BD">
      <w:pPr>
        <w:rPr>
          <w:rFonts w:ascii="Arial" w:hAnsi="Arial" w:cs="Arial"/>
        </w:rPr>
      </w:pPr>
    </w:p>
    <w:p w:rsidR="009947CB" w:rsidRPr="00364F56" w:rsidRDefault="002C27AA" w:rsidP="002C27AA">
      <w:pPr>
        <w:pStyle w:val="Ttulo5"/>
        <w:spacing w:before="0"/>
        <w:ind w:firstLine="0"/>
        <w:rPr>
          <w:rFonts w:ascii="Arial" w:hAnsi="Arial" w:cs="Arial"/>
          <w:sz w:val="20"/>
          <w:szCs w:val="20"/>
        </w:rPr>
      </w:pPr>
      <w:r w:rsidRPr="00364F56">
        <w:rPr>
          <w:rFonts w:ascii="Arial" w:hAnsi="Arial" w:cs="Arial"/>
          <w:sz w:val="20"/>
          <w:szCs w:val="20"/>
        </w:rPr>
        <w:t>DA MANUTENÇÃO DOS DOCUMENTOS FISCAIS</w:t>
      </w:r>
    </w:p>
    <w:p w:rsidR="009947CB" w:rsidRPr="00364F56" w:rsidRDefault="009947CB" w:rsidP="009947CB">
      <w:pPr>
        <w:ind w:firstLine="1080"/>
        <w:jc w:val="both"/>
        <w:rPr>
          <w:rFonts w:ascii="Arial" w:hAnsi="Arial" w:cs="Arial"/>
          <w:sz w:val="24"/>
          <w:szCs w:val="24"/>
        </w:rPr>
      </w:pPr>
    </w:p>
    <w:p w:rsidR="009947CB" w:rsidRPr="00364F56" w:rsidRDefault="009947CB" w:rsidP="009947CB">
      <w:pPr>
        <w:ind w:firstLine="1080"/>
        <w:jc w:val="both"/>
        <w:rPr>
          <w:rFonts w:ascii="Arial" w:hAnsi="Arial" w:cs="Arial"/>
        </w:rPr>
      </w:pPr>
    </w:p>
    <w:p w:rsidR="009947CB" w:rsidRPr="00364F56" w:rsidRDefault="002C27AA" w:rsidP="009947CB">
      <w:pPr>
        <w:pStyle w:val="Ttulo3"/>
        <w:rPr>
          <w:rFonts w:ascii="Arial" w:hAnsi="Arial" w:cs="Arial"/>
        </w:rPr>
      </w:pPr>
      <w:r w:rsidRPr="00364F56">
        <w:rPr>
          <w:rFonts w:ascii="Arial" w:hAnsi="Arial" w:cs="Arial"/>
        </w:rPr>
        <w:t>Capítulo I</w:t>
      </w:r>
    </w:p>
    <w:p w:rsidR="009947CB" w:rsidRPr="00364F56" w:rsidRDefault="009947CB" w:rsidP="009947CB">
      <w:pPr>
        <w:pStyle w:val="Ttulo3"/>
        <w:rPr>
          <w:rFonts w:ascii="Arial" w:hAnsi="Arial" w:cs="Arial"/>
        </w:rPr>
      </w:pPr>
      <w:r w:rsidRPr="00364F56">
        <w:rPr>
          <w:rFonts w:ascii="Arial" w:hAnsi="Arial" w:cs="Arial"/>
        </w:rPr>
        <w:t xml:space="preserve">  Das Disposições Gerais</w:t>
      </w:r>
    </w:p>
    <w:p w:rsidR="009947CB" w:rsidRPr="00364F56" w:rsidRDefault="009947CB" w:rsidP="009947CB">
      <w:pPr>
        <w:ind w:firstLine="1080"/>
        <w:jc w:val="both"/>
        <w:rPr>
          <w:rFonts w:ascii="Arial" w:hAnsi="Arial" w:cs="Arial"/>
        </w:rPr>
      </w:pPr>
    </w:p>
    <w:p w:rsidR="009947CB" w:rsidRPr="00364F56" w:rsidRDefault="009947CB" w:rsidP="009947CB">
      <w:pPr>
        <w:ind w:firstLine="1080"/>
        <w:jc w:val="both"/>
        <w:rPr>
          <w:rFonts w:ascii="Arial" w:hAnsi="Arial" w:cs="Arial"/>
          <w:sz w:val="24"/>
          <w:szCs w:val="24"/>
        </w:rPr>
      </w:pPr>
    </w:p>
    <w:p w:rsidR="009947CB" w:rsidRPr="00364F56" w:rsidRDefault="002C27AA" w:rsidP="009947CB">
      <w:pPr>
        <w:ind w:firstLine="1080"/>
        <w:jc w:val="both"/>
        <w:rPr>
          <w:rFonts w:ascii="Arial" w:hAnsi="Arial" w:cs="Arial"/>
          <w:sz w:val="24"/>
          <w:szCs w:val="24"/>
        </w:rPr>
      </w:pPr>
      <w:r w:rsidRPr="00364F56">
        <w:rPr>
          <w:rFonts w:ascii="Arial" w:hAnsi="Arial" w:cs="Arial"/>
          <w:b/>
          <w:bCs/>
          <w:sz w:val="24"/>
          <w:szCs w:val="24"/>
        </w:rPr>
        <w:t>Art. 1º</w:t>
      </w:r>
      <w:r w:rsidR="009947CB" w:rsidRPr="00364F56">
        <w:rPr>
          <w:rFonts w:ascii="Arial" w:hAnsi="Arial" w:cs="Arial"/>
          <w:sz w:val="24"/>
          <w:szCs w:val="24"/>
        </w:rPr>
        <w:t>. Sem prévia autorização do fisco, os documentos e os impressos fiscais não poderão ser retirados do estabelecimento, salvo nos seguintes casos:</w:t>
      </w:r>
    </w:p>
    <w:p w:rsidR="009947CB" w:rsidRPr="00364F56" w:rsidRDefault="009947CB" w:rsidP="009947CB">
      <w:pPr>
        <w:ind w:firstLine="1134"/>
        <w:jc w:val="both"/>
        <w:rPr>
          <w:rFonts w:ascii="Arial" w:hAnsi="Arial" w:cs="Arial"/>
          <w:sz w:val="24"/>
          <w:szCs w:val="24"/>
        </w:rPr>
      </w:pPr>
      <w:r w:rsidRPr="00364F56">
        <w:rPr>
          <w:rFonts w:ascii="Arial" w:hAnsi="Arial" w:cs="Arial"/>
          <w:sz w:val="24"/>
          <w:szCs w:val="24"/>
        </w:rPr>
        <w:t>I - para atender à requisição da justiça;</w:t>
      </w:r>
    </w:p>
    <w:p w:rsidR="009947CB" w:rsidRPr="00364F56" w:rsidRDefault="009947CB" w:rsidP="009947CB">
      <w:pPr>
        <w:ind w:firstLine="1134"/>
        <w:jc w:val="both"/>
        <w:rPr>
          <w:rFonts w:ascii="Arial" w:hAnsi="Arial" w:cs="Arial"/>
          <w:sz w:val="24"/>
          <w:szCs w:val="24"/>
        </w:rPr>
      </w:pPr>
      <w:r w:rsidRPr="00364F56">
        <w:rPr>
          <w:rFonts w:ascii="Arial" w:hAnsi="Arial" w:cs="Arial"/>
          <w:sz w:val="24"/>
          <w:szCs w:val="24"/>
        </w:rPr>
        <w:t>II - para serem levados à repartição fiscal;</w:t>
      </w:r>
    </w:p>
    <w:p w:rsidR="009947CB" w:rsidRPr="00364F56" w:rsidRDefault="009947CB" w:rsidP="009947CB">
      <w:pPr>
        <w:ind w:firstLine="1134"/>
        <w:jc w:val="both"/>
        <w:rPr>
          <w:rFonts w:ascii="Arial" w:hAnsi="Arial" w:cs="Arial"/>
          <w:sz w:val="24"/>
          <w:szCs w:val="24"/>
        </w:rPr>
      </w:pPr>
      <w:r w:rsidRPr="00364F56">
        <w:rPr>
          <w:rFonts w:ascii="Arial" w:hAnsi="Arial" w:cs="Arial"/>
          <w:sz w:val="24"/>
          <w:szCs w:val="24"/>
        </w:rPr>
        <w:t>III - se estiverem sob a guarda de escritório de profissional contabilista.</w:t>
      </w:r>
    </w:p>
    <w:p w:rsidR="009947CB" w:rsidRPr="00364F56" w:rsidRDefault="009947CB" w:rsidP="009947CB">
      <w:pPr>
        <w:ind w:left="2640" w:firstLine="1080"/>
        <w:jc w:val="both"/>
        <w:rPr>
          <w:rFonts w:ascii="Arial" w:hAnsi="Arial" w:cs="Arial"/>
          <w:sz w:val="24"/>
          <w:szCs w:val="24"/>
        </w:rPr>
      </w:pPr>
    </w:p>
    <w:p w:rsidR="009947CB" w:rsidRPr="00364F56" w:rsidRDefault="002C27AA" w:rsidP="009947CB">
      <w:pPr>
        <w:ind w:firstLine="1080"/>
        <w:jc w:val="both"/>
        <w:rPr>
          <w:rFonts w:ascii="Arial" w:hAnsi="Arial" w:cs="Arial"/>
          <w:sz w:val="24"/>
          <w:szCs w:val="24"/>
        </w:rPr>
      </w:pPr>
      <w:r w:rsidRPr="00364F56">
        <w:rPr>
          <w:rFonts w:ascii="Arial" w:hAnsi="Arial" w:cs="Arial"/>
          <w:b/>
          <w:sz w:val="24"/>
          <w:szCs w:val="24"/>
        </w:rPr>
        <w:t>§</w:t>
      </w:r>
      <w:r w:rsidR="009947CB" w:rsidRPr="00364F56">
        <w:rPr>
          <w:rFonts w:ascii="Arial" w:hAnsi="Arial" w:cs="Arial"/>
          <w:b/>
          <w:sz w:val="24"/>
          <w:szCs w:val="24"/>
        </w:rPr>
        <w:t>1º</w:t>
      </w:r>
      <w:r w:rsidRPr="00364F56">
        <w:rPr>
          <w:rFonts w:ascii="Arial" w:hAnsi="Arial" w:cs="Arial"/>
          <w:b/>
          <w:sz w:val="24"/>
          <w:szCs w:val="24"/>
        </w:rPr>
        <w:t>.</w:t>
      </w:r>
      <w:r w:rsidRPr="00364F56">
        <w:rPr>
          <w:rFonts w:ascii="Arial" w:hAnsi="Arial" w:cs="Arial"/>
          <w:sz w:val="24"/>
          <w:szCs w:val="24"/>
        </w:rPr>
        <w:t xml:space="preserve"> </w:t>
      </w:r>
      <w:r w:rsidR="009947CB" w:rsidRPr="00364F56">
        <w:rPr>
          <w:rFonts w:ascii="Arial" w:hAnsi="Arial" w:cs="Arial"/>
          <w:sz w:val="24"/>
          <w:szCs w:val="24"/>
        </w:rPr>
        <w:t>Ocorrendo mudança de escritório ou de profissional contabilista, esta circunstância deverá ser comunicada, através de ofício, ao Fisco Municipal, para fins do disposto neste artigo.</w:t>
      </w:r>
    </w:p>
    <w:p w:rsidR="009947CB" w:rsidRPr="00364F56" w:rsidRDefault="002C27AA" w:rsidP="009947CB">
      <w:pPr>
        <w:ind w:firstLine="1080"/>
        <w:jc w:val="both"/>
        <w:rPr>
          <w:rFonts w:ascii="Arial" w:hAnsi="Arial" w:cs="Arial"/>
          <w:sz w:val="24"/>
          <w:szCs w:val="24"/>
        </w:rPr>
      </w:pPr>
      <w:r w:rsidRPr="00364F56">
        <w:rPr>
          <w:rFonts w:ascii="Arial" w:hAnsi="Arial" w:cs="Arial"/>
          <w:b/>
          <w:sz w:val="24"/>
          <w:szCs w:val="24"/>
        </w:rPr>
        <w:t>§</w:t>
      </w:r>
      <w:r w:rsidR="009947CB" w:rsidRPr="00364F56">
        <w:rPr>
          <w:rFonts w:ascii="Arial" w:hAnsi="Arial" w:cs="Arial"/>
          <w:b/>
          <w:sz w:val="24"/>
          <w:szCs w:val="24"/>
        </w:rPr>
        <w:t>2º</w:t>
      </w:r>
      <w:r w:rsidRPr="00364F56">
        <w:rPr>
          <w:rFonts w:ascii="Arial" w:hAnsi="Arial" w:cs="Arial"/>
          <w:b/>
          <w:sz w:val="24"/>
          <w:szCs w:val="24"/>
        </w:rPr>
        <w:t>.</w:t>
      </w:r>
      <w:r w:rsidRPr="00364F56">
        <w:rPr>
          <w:rFonts w:ascii="Arial" w:hAnsi="Arial" w:cs="Arial"/>
          <w:sz w:val="24"/>
          <w:szCs w:val="24"/>
        </w:rPr>
        <w:t xml:space="preserve"> </w:t>
      </w:r>
      <w:r w:rsidR="009947CB" w:rsidRPr="00364F56">
        <w:rPr>
          <w:rFonts w:ascii="Arial" w:hAnsi="Arial" w:cs="Arial"/>
          <w:sz w:val="24"/>
          <w:szCs w:val="24"/>
        </w:rPr>
        <w:t>Presumir-se-á retirado do estabelecimento, o documento fiscal não exibido ao Fisco, quando solicitado.</w:t>
      </w:r>
    </w:p>
    <w:p w:rsidR="009947CB" w:rsidRPr="00364F56" w:rsidRDefault="009947CB" w:rsidP="009947CB">
      <w:pPr>
        <w:ind w:firstLine="1080"/>
        <w:jc w:val="both"/>
        <w:rPr>
          <w:rFonts w:ascii="Arial" w:hAnsi="Arial" w:cs="Arial"/>
          <w:sz w:val="24"/>
          <w:szCs w:val="24"/>
        </w:rPr>
      </w:pPr>
    </w:p>
    <w:p w:rsidR="009947CB" w:rsidRPr="00364F56" w:rsidRDefault="002C27AA" w:rsidP="009947CB">
      <w:pPr>
        <w:ind w:firstLine="1080"/>
        <w:jc w:val="both"/>
        <w:rPr>
          <w:rFonts w:ascii="Arial" w:hAnsi="Arial" w:cs="Arial"/>
          <w:sz w:val="24"/>
          <w:szCs w:val="24"/>
        </w:rPr>
      </w:pPr>
      <w:r w:rsidRPr="00364F56">
        <w:rPr>
          <w:rFonts w:ascii="Arial" w:hAnsi="Arial" w:cs="Arial"/>
          <w:b/>
          <w:bCs/>
          <w:sz w:val="24"/>
          <w:szCs w:val="24"/>
        </w:rPr>
        <w:t>Art. 2º</w:t>
      </w:r>
      <w:r w:rsidR="009947CB" w:rsidRPr="00364F56">
        <w:rPr>
          <w:rFonts w:ascii="Arial" w:hAnsi="Arial" w:cs="Arial"/>
          <w:b/>
          <w:bCs/>
          <w:sz w:val="24"/>
          <w:szCs w:val="24"/>
        </w:rPr>
        <w:t>.</w:t>
      </w:r>
      <w:r w:rsidR="009947CB" w:rsidRPr="00364F56">
        <w:rPr>
          <w:rFonts w:ascii="Arial" w:hAnsi="Arial" w:cs="Arial"/>
          <w:sz w:val="24"/>
          <w:szCs w:val="24"/>
        </w:rPr>
        <w:t xml:space="preserve"> Os documentos fiscais, bem como faturas, duplicatas, triplicatas, guias de recolhimento</w:t>
      </w:r>
      <w:r w:rsidRPr="00364F56">
        <w:rPr>
          <w:rFonts w:ascii="Arial" w:hAnsi="Arial" w:cs="Arial"/>
          <w:sz w:val="24"/>
          <w:szCs w:val="24"/>
        </w:rPr>
        <w:t>, mapas de apuração, livros fiscais</w:t>
      </w:r>
      <w:r w:rsidR="009947CB" w:rsidRPr="00364F56">
        <w:rPr>
          <w:rFonts w:ascii="Arial" w:hAnsi="Arial" w:cs="Arial"/>
          <w:sz w:val="24"/>
          <w:szCs w:val="24"/>
        </w:rPr>
        <w:t xml:space="preserve"> e todos os demais documentos relacionados com </w:t>
      </w:r>
      <w:r w:rsidRPr="00364F56">
        <w:rPr>
          <w:rFonts w:ascii="Arial" w:hAnsi="Arial" w:cs="Arial"/>
          <w:sz w:val="24"/>
          <w:szCs w:val="24"/>
        </w:rPr>
        <w:t>aos tributos municipais</w:t>
      </w:r>
      <w:r w:rsidR="009947CB" w:rsidRPr="00364F56">
        <w:rPr>
          <w:rFonts w:ascii="Arial" w:hAnsi="Arial" w:cs="Arial"/>
          <w:sz w:val="24"/>
          <w:szCs w:val="24"/>
        </w:rPr>
        <w:t xml:space="preserve">, deverão ser conservados, no mínimo, pelo prazo de </w:t>
      </w:r>
      <w:proofErr w:type="gramStart"/>
      <w:r w:rsidR="009947CB" w:rsidRPr="00364F56">
        <w:rPr>
          <w:rFonts w:ascii="Arial" w:hAnsi="Arial" w:cs="Arial"/>
          <w:sz w:val="24"/>
          <w:szCs w:val="24"/>
        </w:rPr>
        <w:t>5</w:t>
      </w:r>
      <w:proofErr w:type="gramEnd"/>
      <w:r w:rsidR="009947CB" w:rsidRPr="00364F56">
        <w:rPr>
          <w:rFonts w:ascii="Arial" w:hAnsi="Arial" w:cs="Arial"/>
          <w:sz w:val="24"/>
          <w:szCs w:val="24"/>
        </w:rPr>
        <w:t xml:space="preserve"> (cinco) anos.</w:t>
      </w:r>
    </w:p>
    <w:p w:rsidR="009947CB" w:rsidRPr="00364F56" w:rsidRDefault="009947CB" w:rsidP="009947CB">
      <w:pPr>
        <w:ind w:firstLine="1080"/>
        <w:jc w:val="both"/>
        <w:rPr>
          <w:rFonts w:ascii="Arial" w:hAnsi="Arial" w:cs="Arial"/>
          <w:sz w:val="24"/>
          <w:szCs w:val="24"/>
        </w:rPr>
      </w:pPr>
      <w:r w:rsidRPr="00364F56">
        <w:rPr>
          <w:rFonts w:ascii="Arial" w:hAnsi="Arial" w:cs="Arial"/>
          <w:b/>
          <w:sz w:val="24"/>
          <w:szCs w:val="24"/>
        </w:rPr>
        <w:lastRenderedPageBreak/>
        <w:t>§1º</w:t>
      </w:r>
      <w:r w:rsidR="002C27AA" w:rsidRPr="00364F56">
        <w:rPr>
          <w:rFonts w:ascii="Arial" w:hAnsi="Arial" w:cs="Arial"/>
          <w:b/>
          <w:sz w:val="24"/>
          <w:szCs w:val="24"/>
        </w:rPr>
        <w:t>.</w:t>
      </w:r>
      <w:r w:rsidRPr="00364F56">
        <w:rPr>
          <w:rFonts w:ascii="Arial" w:hAnsi="Arial" w:cs="Arial"/>
          <w:sz w:val="24"/>
          <w:szCs w:val="24"/>
        </w:rPr>
        <w:t xml:space="preserve"> Quando os documentos fiscais relativos à prestação de serviços forem objeto de processo administrativo ou judicial pendente, o prazo de guarda e conservação será de cinco anos após a decisão definitiva.</w:t>
      </w:r>
    </w:p>
    <w:p w:rsidR="009947CB" w:rsidRPr="00364F56" w:rsidRDefault="009947CB" w:rsidP="009947CB">
      <w:pPr>
        <w:ind w:firstLine="1080"/>
        <w:jc w:val="both"/>
        <w:rPr>
          <w:rFonts w:ascii="Arial" w:hAnsi="Arial" w:cs="Arial"/>
          <w:sz w:val="24"/>
          <w:szCs w:val="24"/>
        </w:rPr>
      </w:pPr>
      <w:r w:rsidRPr="00364F56">
        <w:rPr>
          <w:rFonts w:ascii="Arial" w:hAnsi="Arial" w:cs="Arial"/>
          <w:b/>
          <w:sz w:val="24"/>
          <w:szCs w:val="24"/>
        </w:rPr>
        <w:t>§2º</w:t>
      </w:r>
      <w:r w:rsidR="002C27AA" w:rsidRPr="00364F56">
        <w:rPr>
          <w:rFonts w:ascii="Arial" w:hAnsi="Arial" w:cs="Arial"/>
          <w:b/>
          <w:sz w:val="24"/>
          <w:szCs w:val="24"/>
        </w:rPr>
        <w:t>.</w:t>
      </w:r>
      <w:r w:rsidRPr="00364F56">
        <w:rPr>
          <w:rFonts w:ascii="Arial" w:hAnsi="Arial" w:cs="Arial"/>
          <w:sz w:val="24"/>
          <w:szCs w:val="24"/>
        </w:rPr>
        <w:t xml:space="preserve">  Ocorrendo sucessão a qualquer título, o novo titular do estabelecimento assumirá a responsabilidade integral pela guarda, conservação e exibição ao fisco dos documentos fiscais referidos neste artigo.</w:t>
      </w:r>
    </w:p>
    <w:p w:rsidR="009947CB" w:rsidRPr="00364F56" w:rsidRDefault="009947CB" w:rsidP="009947CB">
      <w:pPr>
        <w:ind w:firstLine="1080"/>
        <w:jc w:val="both"/>
        <w:rPr>
          <w:rFonts w:ascii="Arial" w:hAnsi="Arial" w:cs="Arial"/>
          <w:sz w:val="24"/>
          <w:szCs w:val="24"/>
        </w:rPr>
      </w:pPr>
      <w:r w:rsidRPr="00364F56">
        <w:rPr>
          <w:rFonts w:ascii="Arial" w:hAnsi="Arial" w:cs="Arial"/>
          <w:b/>
          <w:sz w:val="24"/>
          <w:szCs w:val="24"/>
        </w:rPr>
        <w:t>§3º</w:t>
      </w:r>
      <w:r w:rsidR="002C27AA" w:rsidRPr="00364F56">
        <w:rPr>
          <w:rFonts w:ascii="Arial" w:hAnsi="Arial" w:cs="Arial"/>
          <w:b/>
          <w:sz w:val="24"/>
          <w:szCs w:val="24"/>
        </w:rPr>
        <w:t>.</w:t>
      </w:r>
      <w:r w:rsidR="002C27AA" w:rsidRPr="00364F56">
        <w:rPr>
          <w:rFonts w:ascii="Arial" w:hAnsi="Arial" w:cs="Arial"/>
          <w:sz w:val="24"/>
          <w:szCs w:val="24"/>
        </w:rPr>
        <w:t xml:space="preserve"> </w:t>
      </w:r>
      <w:r w:rsidRPr="00364F56">
        <w:rPr>
          <w:rFonts w:ascii="Arial" w:hAnsi="Arial" w:cs="Arial"/>
          <w:sz w:val="24"/>
          <w:szCs w:val="24"/>
        </w:rPr>
        <w:t xml:space="preserve">Em caso de dissolução da sociedade, com referência aos documentos relativos aos negócios sociais, que estejam relacionados com </w:t>
      </w:r>
      <w:r w:rsidR="002C27AA" w:rsidRPr="00364F56">
        <w:rPr>
          <w:rFonts w:ascii="Arial" w:hAnsi="Arial" w:cs="Arial"/>
          <w:sz w:val="24"/>
          <w:szCs w:val="24"/>
        </w:rPr>
        <w:t>tributos municipais</w:t>
      </w:r>
      <w:r w:rsidRPr="00364F56">
        <w:rPr>
          <w:rFonts w:ascii="Arial" w:hAnsi="Arial" w:cs="Arial"/>
          <w:sz w:val="24"/>
          <w:szCs w:val="24"/>
        </w:rPr>
        <w:t>, deverão ser observadas as normas comerciais que regulam a guarda e conservação, devendo ser indicada, dentre os sócios ou terceiros, por eles nomeados, a pessoa que ficará responsável pelos documentos, bem como o local onde poderão ser encontrados.</w:t>
      </w:r>
    </w:p>
    <w:p w:rsidR="009947CB" w:rsidRPr="00364F56" w:rsidRDefault="009947CB" w:rsidP="009947CB">
      <w:pPr>
        <w:ind w:firstLine="1080"/>
        <w:jc w:val="both"/>
        <w:rPr>
          <w:rFonts w:ascii="Arial" w:hAnsi="Arial" w:cs="Arial"/>
          <w:sz w:val="24"/>
          <w:szCs w:val="24"/>
        </w:rPr>
      </w:pPr>
    </w:p>
    <w:p w:rsidR="009947CB" w:rsidRPr="00364F56" w:rsidRDefault="002C27AA" w:rsidP="009947CB">
      <w:pPr>
        <w:ind w:firstLine="1080"/>
        <w:jc w:val="both"/>
        <w:rPr>
          <w:rFonts w:ascii="Arial" w:hAnsi="Arial" w:cs="Arial"/>
          <w:sz w:val="24"/>
          <w:szCs w:val="24"/>
        </w:rPr>
      </w:pPr>
      <w:r w:rsidRPr="00364F56">
        <w:rPr>
          <w:rFonts w:ascii="Arial" w:hAnsi="Arial" w:cs="Arial"/>
          <w:b/>
          <w:bCs/>
          <w:sz w:val="24"/>
          <w:szCs w:val="24"/>
        </w:rPr>
        <w:t>Art. 3º</w:t>
      </w:r>
      <w:r w:rsidR="009947CB" w:rsidRPr="00364F56">
        <w:rPr>
          <w:rFonts w:ascii="Arial" w:hAnsi="Arial" w:cs="Arial"/>
          <w:b/>
          <w:bCs/>
          <w:sz w:val="24"/>
          <w:szCs w:val="24"/>
        </w:rPr>
        <w:t xml:space="preserve">. </w:t>
      </w:r>
      <w:r w:rsidR="009947CB" w:rsidRPr="00364F56">
        <w:rPr>
          <w:rFonts w:ascii="Arial" w:hAnsi="Arial" w:cs="Arial"/>
          <w:sz w:val="24"/>
          <w:szCs w:val="24"/>
        </w:rPr>
        <w:t xml:space="preserve">Aplicam-se, no que </w:t>
      </w:r>
      <w:proofErr w:type="gramStart"/>
      <w:r w:rsidR="009947CB" w:rsidRPr="00364F56">
        <w:rPr>
          <w:rFonts w:ascii="Arial" w:hAnsi="Arial" w:cs="Arial"/>
          <w:sz w:val="24"/>
          <w:szCs w:val="24"/>
        </w:rPr>
        <w:t>couber</w:t>
      </w:r>
      <w:proofErr w:type="gramEnd"/>
      <w:r w:rsidR="009947CB" w:rsidRPr="00364F56">
        <w:rPr>
          <w:rFonts w:ascii="Arial" w:hAnsi="Arial" w:cs="Arial"/>
          <w:sz w:val="24"/>
          <w:szCs w:val="24"/>
        </w:rPr>
        <w:t>, as demais disposições legais e r</w:t>
      </w:r>
      <w:r w:rsidRPr="00364F56">
        <w:rPr>
          <w:rFonts w:ascii="Arial" w:hAnsi="Arial" w:cs="Arial"/>
          <w:sz w:val="24"/>
          <w:szCs w:val="24"/>
        </w:rPr>
        <w:t>egulamentares que disciplinam os tributos munici</w:t>
      </w:r>
      <w:r w:rsidR="009947CB" w:rsidRPr="00364F56">
        <w:rPr>
          <w:rFonts w:ascii="Arial" w:hAnsi="Arial" w:cs="Arial"/>
          <w:sz w:val="24"/>
          <w:szCs w:val="24"/>
        </w:rPr>
        <w:t>p</w:t>
      </w:r>
      <w:r w:rsidRPr="00364F56">
        <w:rPr>
          <w:rFonts w:ascii="Arial" w:hAnsi="Arial" w:cs="Arial"/>
          <w:sz w:val="24"/>
          <w:szCs w:val="24"/>
        </w:rPr>
        <w:t>ais</w:t>
      </w:r>
      <w:r w:rsidR="009947CB" w:rsidRPr="00364F56">
        <w:rPr>
          <w:rFonts w:ascii="Arial" w:hAnsi="Arial" w:cs="Arial"/>
          <w:sz w:val="24"/>
          <w:szCs w:val="24"/>
        </w:rPr>
        <w:t>.</w:t>
      </w:r>
    </w:p>
    <w:p w:rsidR="009947CB" w:rsidRPr="00364F56" w:rsidRDefault="009947CB" w:rsidP="002C27AA">
      <w:pPr>
        <w:pStyle w:val="Ttulo4"/>
        <w:rPr>
          <w:rFonts w:ascii="Arial" w:hAnsi="Arial" w:cs="Arial"/>
          <w:b/>
          <w:bCs/>
          <w:sz w:val="28"/>
          <w:szCs w:val="28"/>
        </w:rPr>
      </w:pPr>
    </w:p>
    <w:p w:rsidR="002C27AA" w:rsidRPr="00364F56" w:rsidRDefault="002C27AA" w:rsidP="002C27AA">
      <w:pPr>
        <w:rPr>
          <w:rFonts w:ascii="Arial" w:hAnsi="Arial" w:cs="Arial"/>
        </w:rPr>
      </w:pPr>
    </w:p>
    <w:p w:rsidR="009947CB" w:rsidRPr="00364F56" w:rsidRDefault="002C27AA" w:rsidP="002C27AA">
      <w:pPr>
        <w:pStyle w:val="Ttulo1"/>
        <w:rPr>
          <w:rFonts w:ascii="Arial" w:hAnsi="Arial" w:cs="Arial"/>
          <w:b/>
        </w:rPr>
      </w:pPr>
      <w:r w:rsidRPr="00364F56">
        <w:rPr>
          <w:rFonts w:ascii="Arial" w:hAnsi="Arial" w:cs="Arial"/>
          <w:b/>
        </w:rPr>
        <w:t>Título II</w:t>
      </w:r>
    </w:p>
    <w:p w:rsidR="002C27AA" w:rsidRPr="00364F56" w:rsidRDefault="002C27AA" w:rsidP="002C27AA">
      <w:pPr>
        <w:pStyle w:val="Ttulo3"/>
        <w:rPr>
          <w:rFonts w:ascii="Arial" w:hAnsi="Arial" w:cs="Arial"/>
        </w:rPr>
      </w:pPr>
      <w:r w:rsidRPr="00364F56">
        <w:rPr>
          <w:rFonts w:ascii="Arial" w:hAnsi="Arial" w:cs="Arial"/>
        </w:rPr>
        <w:t>DA AÇÃO FISCAL</w:t>
      </w:r>
    </w:p>
    <w:p w:rsidR="002C27AA" w:rsidRPr="00364F56" w:rsidRDefault="002C27AA" w:rsidP="002C27AA">
      <w:pPr>
        <w:rPr>
          <w:rFonts w:ascii="Arial" w:hAnsi="Arial" w:cs="Arial"/>
        </w:rPr>
      </w:pPr>
    </w:p>
    <w:p w:rsidR="002C27AA" w:rsidRPr="00364F56" w:rsidRDefault="002C27AA" w:rsidP="002C27AA">
      <w:pPr>
        <w:pStyle w:val="Ttulo2"/>
        <w:ind w:hanging="1752"/>
        <w:jc w:val="center"/>
        <w:rPr>
          <w:rFonts w:ascii="Arial" w:hAnsi="Arial" w:cs="Arial"/>
        </w:rPr>
      </w:pPr>
      <w:r w:rsidRPr="00364F56">
        <w:rPr>
          <w:rFonts w:ascii="Arial" w:hAnsi="Arial" w:cs="Arial"/>
        </w:rPr>
        <w:t>Capítulo I</w:t>
      </w:r>
    </w:p>
    <w:p w:rsidR="002C27AA" w:rsidRPr="00364F56" w:rsidRDefault="002C27AA" w:rsidP="002C27AA">
      <w:pPr>
        <w:pStyle w:val="Ttulo2"/>
        <w:ind w:hanging="1752"/>
        <w:jc w:val="center"/>
        <w:rPr>
          <w:rFonts w:ascii="Arial" w:hAnsi="Arial" w:cs="Arial"/>
        </w:rPr>
      </w:pPr>
      <w:r w:rsidRPr="00364F56">
        <w:rPr>
          <w:rFonts w:ascii="Arial" w:hAnsi="Arial" w:cs="Arial"/>
        </w:rPr>
        <w:t>Da fiscalização</w:t>
      </w:r>
    </w:p>
    <w:p w:rsidR="002C27AA" w:rsidRPr="00364F56" w:rsidRDefault="002C27AA" w:rsidP="002C27AA">
      <w:pPr>
        <w:rPr>
          <w:rFonts w:ascii="Arial" w:hAnsi="Arial" w:cs="Arial"/>
        </w:rPr>
      </w:pPr>
    </w:p>
    <w:p w:rsidR="002C27AA" w:rsidRPr="00364F56" w:rsidRDefault="002C27AA" w:rsidP="002C27AA">
      <w:pPr>
        <w:pStyle w:val="Ttulo3"/>
        <w:rPr>
          <w:rFonts w:ascii="Arial" w:hAnsi="Arial" w:cs="Arial"/>
        </w:rPr>
      </w:pPr>
      <w:r w:rsidRPr="00364F56">
        <w:rPr>
          <w:rFonts w:ascii="Arial" w:hAnsi="Arial" w:cs="Arial"/>
        </w:rPr>
        <w:t>Seção I</w:t>
      </w:r>
    </w:p>
    <w:p w:rsidR="009947CB" w:rsidRPr="00364F56" w:rsidRDefault="009947CB" w:rsidP="009947CB">
      <w:pPr>
        <w:pStyle w:val="Ttulo3"/>
        <w:rPr>
          <w:rFonts w:ascii="Arial" w:hAnsi="Arial" w:cs="Arial"/>
        </w:rPr>
      </w:pPr>
      <w:r w:rsidRPr="00364F56">
        <w:rPr>
          <w:rFonts w:ascii="Arial" w:hAnsi="Arial" w:cs="Arial"/>
        </w:rPr>
        <w:t>Da Fiscalização de Rotina</w:t>
      </w:r>
    </w:p>
    <w:p w:rsidR="009947CB" w:rsidRPr="00364F56" w:rsidRDefault="009947CB" w:rsidP="009947CB">
      <w:pPr>
        <w:ind w:firstLine="1080"/>
        <w:jc w:val="both"/>
        <w:rPr>
          <w:rFonts w:ascii="Arial" w:hAnsi="Arial" w:cs="Arial"/>
          <w:sz w:val="24"/>
          <w:szCs w:val="24"/>
        </w:rPr>
      </w:pPr>
    </w:p>
    <w:p w:rsidR="009947CB" w:rsidRPr="00364F56" w:rsidRDefault="002C27AA" w:rsidP="009947CB">
      <w:pPr>
        <w:ind w:firstLine="1080"/>
        <w:jc w:val="both"/>
        <w:rPr>
          <w:rFonts w:ascii="Arial" w:hAnsi="Arial" w:cs="Arial"/>
          <w:sz w:val="24"/>
          <w:szCs w:val="24"/>
        </w:rPr>
      </w:pPr>
      <w:r w:rsidRPr="00364F56">
        <w:rPr>
          <w:rFonts w:ascii="Arial" w:hAnsi="Arial" w:cs="Arial"/>
          <w:b/>
          <w:bCs/>
          <w:sz w:val="24"/>
          <w:szCs w:val="24"/>
        </w:rPr>
        <w:t>Art. 4º</w:t>
      </w:r>
      <w:r w:rsidR="009947CB" w:rsidRPr="00364F56">
        <w:rPr>
          <w:rFonts w:ascii="Arial" w:hAnsi="Arial" w:cs="Arial"/>
          <w:sz w:val="24"/>
          <w:szCs w:val="24"/>
        </w:rPr>
        <w:t>. As normas regulamentares desta Seção encontram-se</w:t>
      </w:r>
      <w:r w:rsidR="00976647" w:rsidRPr="00364F56">
        <w:rPr>
          <w:rFonts w:ascii="Arial" w:hAnsi="Arial" w:cs="Arial"/>
          <w:sz w:val="24"/>
          <w:szCs w:val="24"/>
        </w:rPr>
        <w:t xml:space="preserve"> ao amparo das disposições </w:t>
      </w:r>
      <w:proofErr w:type="gramStart"/>
      <w:r w:rsidR="00976647" w:rsidRPr="00364F56">
        <w:rPr>
          <w:rFonts w:ascii="Arial" w:hAnsi="Arial" w:cs="Arial"/>
          <w:sz w:val="24"/>
          <w:szCs w:val="24"/>
        </w:rPr>
        <w:t xml:space="preserve">dos </w:t>
      </w:r>
      <w:r w:rsidR="00675DCF" w:rsidRPr="00364F56">
        <w:rPr>
          <w:rFonts w:ascii="Arial" w:hAnsi="Arial" w:cs="Arial"/>
          <w:sz w:val="24"/>
          <w:szCs w:val="24"/>
        </w:rPr>
        <w:t>Código</w:t>
      </w:r>
      <w:proofErr w:type="gramEnd"/>
      <w:r w:rsidR="00675DCF" w:rsidRPr="00364F56">
        <w:rPr>
          <w:rFonts w:ascii="Arial" w:hAnsi="Arial" w:cs="Arial"/>
          <w:sz w:val="24"/>
          <w:szCs w:val="24"/>
        </w:rPr>
        <w:t xml:space="preserve"> Tributário Nacional</w:t>
      </w:r>
      <w:r w:rsidR="009947CB" w:rsidRPr="00364F56">
        <w:rPr>
          <w:rFonts w:ascii="Arial" w:hAnsi="Arial" w:cs="Arial"/>
          <w:sz w:val="24"/>
          <w:szCs w:val="24"/>
        </w:rPr>
        <w:t xml:space="preserve">, sendo que a fiscalização </w:t>
      </w:r>
      <w:r w:rsidR="00976647" w:rsidRPr="00364F56">
        <w:rPr>
          <w:rFonts w:ascii="Arial" w:hAnsi="Arial" w:cs="Arial"/>
          <w:sz w:val="24"/>
          <w:szCs w:val="24"/>
        </w:rPr>
        <w:t>dos tributos municipais</w:t>
      </w:r>
      <w:r w:rsidR="009947CB" w:rsidRPr="00364F56">
        <w:rPr>
          <w:rFonts w:ascii="Arial" w:hAnsi="Arial" w:cs="Arial"/>
          <w:sz w:val="24"/>
          <w:szCs w:val="24"/>
        </w:rPr>
        <w:t xml:space="preserve"> será feita de forma sistemática, em todos os locais onde se realizem atividades </w:t>
      </w:r>
      <w:r w:rsidR="00976647" w:rsidRPr="00364F56">
        <w:rPr>
          <w:rFonts w:ascii="Arial" w:hAnsi="Arial" w:cs="Arial"/>
          <w:sz w:val="24"/>
          <w:szCs w:val="24"/>
        </w:rPr>
        <w:t xml:space="preserve">ou circunstâncias </w:t>
      </w:r>
      <w:r w:rsidR="009947CB" w:rsidRPr="00364F56">
        <w:rPr>
          <w:rFonts w:ascii="Arial" w:hAnsi="Arial" w:cs="Arial"/>
          <w:sz w:val="24"/>
          <w:szCs w:val="24"/>
        </w:rPr>
        <w:t>sujeitas à sua incidência.</w:t>
      </w:r>
    </w:p>
    <w:p w:rsidR="009947CB" w:rsidRPr="00364F56" w:rsidRDefault="00976647" w:rsidP="009947CB">
      <w:pPr>
        <w:spacing w:before="120"/>
        <w:ind w:firstLine="1134"/>
        <w:jc w:val="both"/>
        <w:rPr>
          <w:rFonts w:ascii="Arial" w:hAnsi="Arial" w:cs="Arial"/>
          <w:sz w:val="24"/>
          <w:szCs w:val="24"/>
        </w:rPr>
      </w:pPr>
      <w:r w:rsidRPr="00364F56">
        <w:rPr>
          <w:rFonts w:ascii="Arial" w:hAnsi="Arial" w:cs="Arial"/>
          <w:b/>
          <w:bCs/>
          <w:sz w:val="24"/>
          <w:szCs w:val="24"/>
        </w:rPr>
        <w:t>Art. 5º</w:t>
      </w:r>
      <w:r w:rsidR="009947CB" w:rsidRPr="00364F56">
        <w:rPr>
          <w:rFonts w:ascii="Arial" w:hAnsi="Arial" w:cs="Arial"/>
          <w:b/>
          <w:bCs/>
          <w:sz w:val="24"/>
          <w:szCs w:val="24"/>
        </w:rPr>
        <w:t>.</w:t>
      </w:r>
      <w:r w:rsidR="009947CB" w:rsidRPr="00364F56">
        <w:rPr>
          <w:rFonts w:ascii="Arial" w:hAnsi="Arial" w:cs="Arial"/>
          <w:sz w:val="24"/>
          <w:szCs w:val="24"/>
        </w:rPr>
        <w:t xml:space="preserve"> Ressalvadas as dispensas de utilização de determinados documentos pelas Microempresas e Empresas de Pequeno Porte, prevista na Lei Complementar (Federal) n° 123/2006</w:t>
      </w:r>
      <w:r w:rsidRPr="00364F56">
        <w:rPr>
          <w:rFonts w:ascii="Arial" w:hAnsi="Arial" w:cs="Arial"/>
          <w:sz w:val="24"/>
          <w:szCs w:val="24"/>
        </w:rPr>
        <w:t xml:space="preserve"> e suas posteriores alterações</w:t>
      </w:r>
      <w:r w:rsidR="009947CB" w:rsidRPr="00364F56">
        <w:rPr>
          <w:rFonts w:ascii="Arial" w:hAnsi="Arial" w:cs="Arial"/>
          <w:sz w:val="24"/>
          <w:szCs w:val="24"/>
        </w:rPr>
        <w:t>, deverão ser obrigatoriamente exibidos, quando solicitados pela Fiscalização Tributária Municipal, os seguintes livros e documentos fiscais:</w:t>
      </w:r>
    </w:p>
    <w:p w:rsidR="00976647" w:rsidRPr="00364F56" w:rsidRDefault="00976647" w:rsidP="00346DE9">
      <w:pPr>
        <w:numPr>
          <w:ilvl w:val="0"/>
          <w:numId w:val="25"/>
        </w:numPr>
        <w:autoSpaceDE w:val="0"/>
        <w:autoSpaceDN w:val="0"/>
        <w:adjustRightInd w:val="0"/>
        <w:ind w:left="1134" w:firstLine="0"/>
        <w:rPr>
          <w:rFonts w:ascii="Arial" w:hAnsi="Arial" w:cs="Arial"/>
          <w:sz w:val="24"/>
          <w:szCs w:val="24"/>
        </w:rPr>
      </w:pPr>
      <w:r w:rsidRPr="00364F56">
        <w:rPr>
          <w:rFonts w:ascii="Arial" w:hAnsi="Arial" w:cs="Arial"/>
          <w:sz w:val="24"/>
          <w:szCs w:val="24"/>
        </w:rPr>
        <w:t>Alvará Inicial</w:t>
      </w:r>
      <w:r w:rsidR="00346DE9" w:rsidRPr="00364F56">
        <w:rPr>
          <w:rFonts w:ascii="Arial" w:hAnsi="Arial" w:cs="Arial"/>
          <w:sz w:val="24"/>
          <w:szCs w:val="24"/>
        </w:rPr>
        <w:t>.</w:t>
      </w:r>
    </w:p>
    <w:p w:rsidR="00976647" w:rsidRPr="00364F56" w:rsidRDefault="00976647" w:rsidP="00346DE9">
      <w:pPr>
        <w:numPr>
          <w:ilvl w:val="0"/>
          <w:numId w:val="25"/>
        </w:numPr>
        <w:autoSpaceDE w:val="0"/>
        <w:autoSpaceDN w:val="0"/>
        <w:adjustRightInd w:val="0"/>
        <w:ind w:left="1134" w:firstLine="0"/>
        <w:rPr>
          <w:rFonts w:ascii="Arial" w:hAnsi="Arial" w:cs="Arial"/>
          <w:sz w:val="24"/>
          <w:szCs w:val="24"/>
        </w:rPr>
      </w:pPr>
      <w:r w:rsidRPr="00364F56">
        <w:rPr>
          <w:rFonts w:ascii="Arial" w:hAnsi="Arial" w:cs="Arial"/>
          <w:sz w:val="24"/>
          <w:szCs w:val="24"/>
        </w:rPr>
        <w:t>Cont</w:t>
      </w:r>
      <w:r w:rsidR="00346DE9" w:rsidRPr="00364F56">
        <w:rPr>
          <w:rFonts w:ascii="Arial" w:hAnsi="Arial" w:cs="Arial"/>
          <w:sz w:val="24"/>
          <w:szCs w:val="24"/>
        </w:rPr>
        <w:t>rato</w:t>
      </w:r>
      <w:r w:rsidRPr="00364F56">
        <w:rPr>
          <w:rFonts w:ascii="Arial" w:hAnsi="Arial" w:cs="Arial"/>
          <w:sz w:val="24"/>
          <w:szCs w:val="24"/>
        </w:rPr>
        <w:t xml:space="preserve"> Social</w:t>
      </w:r>
      <w:r w:rsidR="00346DE9" w:rsidRPr="00364F56">
        <w:rPr>
          <w:rFonts w:ascii="Arial" w:hAnsi="Arial" w:cs="Arial"/>
          <w:sz w:val="24"/>
          <w:szCs w:val="24"/>
        </w:rPr>
        <w:t xml:space="preserve">, Estatuto ou </w:t>
      </w:r>
      <w:r w:rsidRPr="00364F56">
        <w:rPr>
          <w:rFonts w:ascii="Arial" w:hAnsi="Arial" w:cs="Arial"/>
          <w:sz w:val="24"/>
          <w:szCs w:val="24"/>
        </w:rPr>
        <w:t>Ata de Const</w:t>
      </w:r>
      <w:r w:rsidR="00346DE9" w:rsidRPr="00364F56">
        <w:rPr>
          <w:rFonts w:ascii="Arial" w:hAnsi="Arial" w:cs="Arial"/>
          <w:sz w:val="24"/>
          <w:szCs w:val="24"/>
        </w:rPr>
        <w:t>ituição e suas Alterações p</w:t>
      </w:r>
      <w:r w:rsidRPr="00364F56">
        <w:rPr>
          <w:rFonts w:ascii="Arial" w:hAnsi="Arial" w:cs="Arial"/>
          <w:sz w:val="24"/>
          <w:szCs w:val="24"/>
        </w:rPr>
        <w:t>osterior</w:t>
      </w:r>
      <w:r w:rsidR="00346DE9" w:rsidRPr="00364F56">
        <w:rPr>
          <w:rFonts w:ascii="Arial" w:hAnsi="Arial" w:cs="Arial"/>
          <w:sz w:val="24"/>
          <w:szCs w:val="24"/>
        </w:rPr>
        <w:t>es.</w:t>
      </w:r>
    </w:p>
    <w:p w:rsidR="00976647" w:rsidRPr="00364F56" w:rsidRDefault="00976647" w:rsidP="00346DE9">
      <w:pPr>
        <w:numPr>
          <w:ilvl w:val="0"/>
          <w:numId w:val="25"/>
        </w:numPr>
        <w:autoSpaceDE w:val="0"/>
        <w:autoSpaceDN w:val="0"/>
        <w:adjustRightInd w:val="0"/>
        <w:ind w:left="1134" w:firstLine="0"/>
        <w:rPr>
          <w:rFonts w:ascii="Arial" w:hAnsi="Arial" w:cs="Arial"/>
          <w:sz w:val="24"/>
          <w:szCs w:val="24"/>
        </w:rPr>
      </w:pPr>
      <w:r w:rsidRPr="00364F56">
        <w:rPr>
          <w:rFonts w:ascii="Arial" w:hAnsi="Arial" w:cs="Arial"/>
          <w:sz w:val="24"/>
          <w:szCs w:val="24"/>
        </w:rPr>
        <w:t>Livro Registro de Apuração do ISS</w:t>
      </w:r>
      <w:r w:rsidR="00346DE9" w:rsidRPr="00364F56">
        <w:rPr>
          <w:rFonts w:ascii="Arial" w:hAnsi="Arial" w:cs="Arial"/>
          <w:sz w:val="24"/>
          <w:szCs w:val="24"/>
        </w:rPr>
        <w:t xml:space="preserve"> e declarações acessórias.</w:t>
      </w:r>
      <w:r w:rsidRPr="00364F56">
        <w:rPr>
          <w:rFonts w:ascii="Arial" w:hAnsi="Arial" w:cs="Arial"/>
          <w:sz w:val="24"/>
          <w:szCs w:val="24"/>
        </w:rPr>
        <w:t xml:space="preserve"> </w:t>
      </w:r>
    </w:p>
    <w:p w:rsidR="00976647" w:rsidRPr="00364F56" w:rsidRDefault="00346DE9" w:rsidP="00346DE9">
      <w:pPr>
        <w:numPr>
          <w:ilvl w:val="0"/>
          <w:numId w:val="25"/>
        </w:numPr>
        <w:autoSpaceDE w:val="0"/>
        <w:autoSpaceDN w:val="0"/>
        <w:adjustRightInd w:val="0"/>
        <w:ind w:left="1134" w:firstLine="0"/>
        <w:rPr>
          <w:rFonts w:ascii="Arial" w:hAnsi="Arial" w:cs="Arial"/>
          <w:sz w:val="24"/>
          <w:szCs w:val="24"/>
        </w:rPr>
      </w:pPr>
      <w:r w:rsidRPr="00364F56">
        <w:rPr>
          <w:rFonts w:ascii="Arial" w:hAnsi="Arial" w:cs="Arial"/>
          <w:sz w:val="24"/>
          <w:szCs w:val="24"/>
        </w:rPr>
        <w:t xml:space="preserve">Registro de </w:t>
      </w:r>
      <w:r w:rsidR="00976647" w:rsidRPr="00364F56">
        <w:rPr>
          <w:rFonts w:ascii="Arial" w:hAnsi="Arial" w:cs="Arial"/>
          <w:sz w:val="24"/>
          <w:szCs w:val="24"/>
        </w:rPr>
        <w:t>Autorização de Impressão de Doc</w:t>
      </w:r>
      <w:r w:rsidRPr="00364F56">
        <w:rPr>
          <w:rFonts w:ascii="Arial" w:hAnsi="Arial" w:cs="Arial"/>
          <w:sz w:val="24"/>
          <w:szCs w:val="24"/>
        </w:rPr>
        <w:t xml:space="preserve">umentos Fiscais </w:t>
      </w:r>
      <w:r w:rsidR="00976647" w:rsidRPr="00364F56">
        <w:rPr>
          <w:rFonts w:ascii="Arial" w:hAnsi="Arial" w:cs="Arial"/>
          <w:sz w:val="24"/>
          <w:szCs w:val="24"/>
        </w:rPr>
        <w:t>e</w:t>
      </w:r>
      <w:proofErr w:type="gramStart"/>
      <w:r w:rsidR="00976647" w:rsidRPr="00364F56">
        <w:rPr>
          <w:rFonts w:ascii="Arial" w:hAnsi="Arial" w:cs="Arial"/>
          <w:sz w:val="24"/>
          <w:szCs w:val="24"/>
        </w:rPr>
        <w:t xml:space="preserve">  </w:t>
      </w:r>
      <w:proofErr w:type="gramEnd"/>
      <w:r w:rsidR="00976647" w:rsidRPr="00364F56">
        <w:rPr>
          <w:rFonts w:ascii="Arial" w:hAnsi="Arial" w:cs="Arial"/>
          <w:sz w:val="24"/>
          <w:szCs w:val="24"/>
        </w:rPr>
        <w:t>T</w:t>
      </w:r>
      <w:r w:rsidRPr="00364F56">
        <w:rPr>
          <w:rFonts w:ascii="Arial" w:hAnsi="Arial" w:cs="Arial"/>
          <w:sz w:val="24"/>
          <w:szCs w:val="24"/>
        </w:rPr>
        <w:t>ermos</w:t>
      </w:r>
      <w:r w:rsidR="00976647" w:rsidRPr="00364F56">
        <w:rPr>
          <w:rFonts w:ascii="Arial" w:hAnsi="Arial" w:cs="Arial"/>
          <w:sz w:val="24"/>
          <w:szCs w:val="24"/>
        </w:rPr>
        <w:t xml:space="preserve"> de Ocorrência</w:t>
      </w:r>
      <w:r w:rsidRPr="00364F56">
        <w:rPr>
          <w:rFonts w:ascii="Arial" w:hAnsi="Arial" w:cs="Arial"/>
          <w:sz w:val="24"/>
          <w:szCs w:val="24"/>
        </w:rPr>
        <w:t>.</w:t>
      </w:r>
    </w:p>
    <w:p w:rsidR="00976647" w:rsidRPr="00364F56" w:rsidRDefault="00976647" w:rsidP="00346DE9">
      <w:pPr>
        <w:numPr>
          <w:ilvl w:val="0"/>
          <w:numId w:val="25"/>
        </w:numPr>
        <w:autoSpaceDE w:val="0"/>
        <w:autoSpaceDN w:val="0"/>
        <w:adjustRightInd w:val="0"/>
        <w:ind w:left="1134" w:firstLine="0"/>
        <w:rPr>
          <w:rFonts w:ascii="Arial" w:hAnsi="Arial" w:cs="Arial"/>
          <w:sz w:val="24"/>
          <w:szCs w:val="24"/>
        </w:rPr>
      </w:pPr>
      <w:r w:rsidRPr="00364F56">
        <w:rPr>
          <w:rFonts w:ascii="Arial" w:hAnsi="Arial" w:cs="Arial"/>
          <w:sz w:val="24"/>
          <w:szCs w:val="24"/>
        </w:rPr>
        <w:t>Talonár</w:t>
      </w:r>
      <w:r w:rsidR="00346DE9" w:rsidRPr="00364F56">
        <w:rPr>
          <w:rFonts w:ascii="Arial" w:hAnsi="Arial" w:cs="Arial"/>
          <w:sz w:val="24"/>
          <w:szCs w:val="24"/>
        </w:rPr>
        <w:t>io de Notas Fiscais de Serviços.</w:t>
      </w:r>
    </w:p>
    <w:p w:rsidR="00976647" w:rsidRPr="00364F56" w:rsidRDefault="00976647" w:rsidP="00346DE9">
      <w:pPr>
        <w:numPr>
          <w:ilvl w:val="0"/>
          <w:numId w:val="25"/>
        </w:numPr>
        <w:autoSpaceDE w:val="0"/>
        <w:autoSpaceDN w:val="0"/>
        <w:adjustRightInd w:val="0"/>
        <w:ind w:left="1134" w:firstLine="0"/>
        <w:rPr>
          <w:rFonts w:ascii="Arial" w:hAnsi="Arial" w:cs="Arial"/>
          <w:sz w:val="24"/>
          <w:szCs w:val="24"/>
        </w:rPr>
      </w:pPr>
      <w:r w:rsidRPr="00364F56">
        <w:rPr>
          <w:rFonts w:ascii="Arial" w:hAnsi="Arial" w:cs="Arial"/>
          <w:sz w:val="24"/>
          <w:szCs w:val="24"/>
        </w:rPr>
        <w:t>Livros: Caixa, Razão e Diário.</w:t>
      </w:r>
    </w:p>
    <w:p w:rsidR="00976647" w:rsidRPr="00364F56" w:rsidRDefault="00976647" w:rsidP="00346DE9">
      <w:pPr>
        <w:numPr>
          <w:ilvl w:val="0"/>
          <w:numId w:val="25"/>
        </w:numPr>
        <w:autoSpaceDE w:val="0"/>
        <w:autoSpaceDN w:val="0"/>
        <w:adjustRightInd w:val="0"/>
        <w:ind w:left="1134" w:firstLine="0"/>
        <w:rPr>
          <w:rFonts w:ascii="Arial" w:hAnsi="Arial" w:cs="Arial"/>
          <w:sz w:val="24"/>
          <w:szCs w:val="24"/>
        </w:rPr>
      </w:pPr>
      <w:r w:rsidRPr="00364F56">
        <w:rPr>
          <w:rFonts w:ascii="Arial" w:hAnsi="Arial" w:cs="Arial"/>
          <w:sz w:val="24"/>
          <w:szCs w:val="24"/>
        </w:rPr>
        <w:t>Balanço Patrimonial e Demonstrativo do Resultado dos Exercícios requeridos.</w:t>
      </w:r>
    </w:p>
    <w:p w:rsidR="00976647" w:rsidRPr="00364F56" w:rsidRDefault="00976647" w:rsidP="00346DE9">
      <w:pPr>
        <w:numPr>
          <w:ilvl w:val="0"/>
          <w:numId w:val="25"/>
        </w:numPr>
        <w:autoSpaceDE w:val="0"/>
        <w:autoSpaceDN w:val="0"/>
        <w:adjustRightInd w:val="0"/>
        <w:ind w:left="1134" w:firstLine="0"/>
        <w:rPr>
          <w:rFonts w:ascii="Arial" w:hAnsi="Arial" w:cs="Arial"/>
          <w:sz w:val="24"/>
          <w:szCs w:val="24"/>
        </w:rPr>
      </w:pPr>
      <w:r w:rsidRPr="00364F56">
        <w:rPr>
          <w:rFonts w:ascii="Arial" w:hAnsi="Arial" w:cs="Arial"/>
          <w:sz w:val="24"/>
          <w:szCs w:val="24"/>
        </w:rPr>
        <w:lastRenderedPageBreak/>
        <w:t>Declaração de Imposto de Renda de Pessoa Jurídica.</w:t>
      </w:r>
    </w:p>
    <w:p w:rsidR="00976647" w:rsidRPr="00364F56" w:rsidRDefault="00976647" w:rsidP="00346DE9">
      <w:pPr>
        <w:numPr>
          <w:ilvl w:val="0"/>
          <w:numId w:val="25"/>
        </w:numPr>
        <w:autoSpaceDE w:val="0"/>
        <w:autoSpaceDN w:val="0"/>
        <w:adjustRightInd w:val="0"/>
        <w:ind w:left="1134" w:firstLine="0"/>
        <w:rPr>
          <w:rFonts w:ascii="Arial" w:hAnsi="Arial" w:cs="Arial"/>
          <w:sz w:val="24"/>
          <w:szCs w:val="24"/>
        </w:rPr>
      </w:pPr>
      <w:r w:rsidRPr="00364F56">
        <w:rPr>
          <w:rFonts w:ascii="Arial" w:hAnsi="Arial" w:cs="Arial"/>
          <w:sz w:val="24"/>
          <w:szCs w:val="24"/>
        </w:rPr>
        <w:t>Sociedade de Profissionais – Registro de controle dos prestadores de serviço</w:t>
      </w:r>
    </w:p>
    <w:p w:rsidR="00976647" w:rsidRPr="00364F56" w:rsidRDefault="00976647" w:rsidP="00346DE9">
      <w:pPr>
        <w:numPr>
          <w:ilvl w:val="0"/>
          <w:numId w:val="25"/>
        </w:numPr>
        <w:autoSpaceDE w:val="0"/>
        <w:autoSpaceDN w:val="0"/>
        <w:adjustRightInd w:val="0"/>
        <w:ind w:left="1134" w:firstLine="0"/>
        <w:rPr>
          <w:rFonts w:ascii="Arial" w:hAnsi="Arial" w:cs="Arial"/>
          <w:sz w:val="24"/>
          <w:szCs w:val="24"/>
        </w:rPr>
      </w:pPr>
      <w:r w:rsidRPr="00364F56">
        <w:rPr>
          <w:rFonts w:ascii="Arial" w:hAnsi="Arial" w:cs="Arial"/>
          <w:sz w:val="24"/>
          <w:szCs w:val="24"/>
        </w:rPr>
        <w:t>Contratos Firmados com Empreiteiras de Construção Civil e NFS das Obras.</w:t>
      </w:r>
    </w:p>
    <w:p w:rsidR="00976647" w:rsidRPr="00364F56" w:rsidRDefault="00976647" w:rsidP="00346DE9">
      <w:pPr>
        <w:numPr>
          <w:ilvl w:val="0"/>
          <w:numId w:val="25"/>
        </w:numPr>
        <w:autoSpaceDE w:val="0"/>
        <w:autoSpaceDN w:val="0"/>
        <w:adjustRightInd w:val="0"/>
        <w:ind w:left="1134" w:firstLine="0"/>
        <w:rPr>
          <w:rFonts w:ascii="Arial" w:hAnsi="Arial" w:cs="Arial"/>
          <w:sz w:val="24"/>
          <w:szCs w:val="24"/>
        </w:rPr>
      </w:pPr>
      <w:r w:rsidRPr="00364F56">
        <w:rPr>
          <w:rFonts w:ascii="Arial" w:hAnsi="Arial" w:cs="Arial"/>
          <w:sz w:val="24"/>
          <w:szCs w:val="24"/>
        </w:rPr>
        <w:t>Autorização de Início de Obra, Atestado de Conclusão de Etapa.</w:t>
      </w:r>
    </w:p>
    <w:p w:rsidR="00976647" w:rsidRPr="00364F56" w:rsidRDefault="00976647" w:rsidP="00346DE9">
      <w:pPr>
        <w:numPr>
          <w:ilvl w:val="0"/>
          <w:numId w:val="25"/>
        </w:numPr>
        <w:autoSpaceDE w:val="0"/>
        <w:autoSpaceDN w:val="0"/>
        <w:adjustRightInd w:val="0"/>
        <w:ind w:left="1134" w:firstLine="0"/>
        <w:rPr>
          <w:rFonts w:ascii="Arial" w:hAnsi="Arial" w:cs="Arial"/>
          <w:sz w:val="24"/>
          <w:szCs w:val="24"/>
        </w:rPr>
      </w:pPr>
      <w:r w:rsidRPr="00364F56">
        <w:rPr>
          <w:rFonts w:ascii="Arial" w:hAnsi="Arial" w:cs="Arial"/>
          <w:sz w:val="24"/>
          <w:szCs w:val="24"/>
        </w:rPr>
        <w:t xml:space="preserve">Comprovante de pagamento de qualquer </w:t>
      </w:r>
      <w:r w:rsidR="00346DE9" w:rsidRPr="00364F56">
        <w:rPr>
          <w:rFonts w:ascii="Arial" w:hAnsi="Arial" w:cs="Arial"/>
          <w:sz w:val="24"/>
          <w:szCs w:val="24"/>
        </w:rPr>
        <w:t>tributo Municipal, Estadual ou F</w:t>
      </w:r>
      <w:r w:rsidRPr="00364F56">
        <w:rPr>
          <w:rFonts w:ascii="Arial" w:hAnsi="Arial" w:cs="Arial"/>
          <w:sz w:val="24"/>
          <w:szCs w:val="24"/>
        </w:rPr>
        <w:t>ederal.</w:t>
      </w:r>
    </w:p>
    <w:p w:rsidR="00976647" w:rsidRPr="00364F56" w:rsidRDefault="00976647" w:rsidP="00346DE9">
      <w:pPr>
        <w:numPr>
          <w:ilvl w:val="0"/>
          <w:numId w:val="25"/>
        </w:numPr>
        <w:autoSpaceDE w:val="0"/>
        <w:autoSpaceDN w:val="0"/>
        <w:adjustRightInd w:val="0"/>
        <w:ind w:left="1134" w:firstLine="0"/>
        <w:rPr>
          <w:rFonts w:ascii="Arial" w:hAnsi="Arial" w:cs="Arial"/>
          <w:sz w:val="24"/>
          <w:szCs w:val="24"/>
        </w:rPr>
      </w:pPr>
      <w:r w:rsidRPr="00364F56">
        <w:rPr>
          <w:rFonts w:ascii="Arial" w:hAnsi="Arial" w:cs="Arial"/>
          <w:sz w:val="24"/>
          <w:szCs w:val="24"/>
        </w:rPr>
        <w:t xml:space="preserve">Comprovante de pagamento de parcelamento.  </w:t>
      </w:r>
    </w:p>
    <w:p w:rsidR="00346DE9" w:rsidRPr="00364F56" w:rsidRDefault="00346DE9" w:rsidP="00346DE9">
      <w:pPr>
        <w:numPr>
          <w:ilvl w:val="0"/>
          <w:numId w:val="25"/>
        </w:numPr>
        <w:autoSpaceDE w:val="0"/>
        <w:autoSpaceDN w:val="0"/>
        <w:adjustRightInd w:val="0"/>
        <w:ind w:left="1134" w:firstLine="0"/>
        <w:rPr>
          <w:rFonts w:ascii="Arial" w:hAnsi="Arial" w:cs="Arial"/>
          <w:sz w:val="24"/>
          <w:szCs w:val="24"/>
        </w:rPr>
      </w:pPr>
      <w:r w:rsidRPr="00364F56">
        <w:rPr>
          <w:rFonts w:ascii="Arial" w:hAnsi="Arial" w:cs="Arial"/>
          <w:sz w:val="24"/>
          <w:szCs w:val="24"/>
        </w:rPr>
        <w:t>Quaisquer outros documentos de interesse do Fisco ainda que em poder de terceiros.</w:t>
      </w:r>
    </w:p>
    <w:p w:rsidR="009E7F33" w:rsidRPr="00364F56" w:rsidRDefault="009E7F33" w:rsidP="009947CB">
      <w:pPr>
        <w:spacing w:before="120"/>
        <w:ind w:firstLine="1134"/>
        <w:jc w:val="both"/>
        <w:rPr>
          <w:rFonts w:ascii="Arial" w:hAnsi="Arial" w:cs="Arial"/>
          <w:b/>
          <w:bCs/>
          <w:sz w:val="24"/>
          <w:szCs w:val="24"/>
        </w:rPr>
      </w:pPr>
      <w:r w:rsidRPr="00364F56">
        <w:rPr>
          <w:rFonts w:ascii="Arial" w:hAnsi="Arial" w:cs="Arial"/>
          <w:b/>
          <w:bCs/>
          <w:sz w:val="24"/>
          <w:szCs w:val="24"/>
        </w:rPr>
        <w:t xml:space="preserve">Parágrafo único. </w:t>
      </w:r>
      <w:r w:rsidRPr="00364F56">
        <w:rPr>
          <w:rFonts w:ascii="Arial" w:hAnsi="Arial" w:cs="Arial"/>
          <w:bCs/>
          <w:sz w:val="24"/>
          <w:szCs w:val="24"/>
        </w:rPr>
        <w:t xml:space="preserve">Os procedimentos operacionais da Fiscalização poderão ser normatizados por </w:t>
      </w:r>
      <w:r w:rsidR="00346DE9" w:rsidRPr="00364F56">
        <w:rPr>
          <w:rFonts w:ascii="Arial" w:hAnsi="Arial" w:cs="Arial"/>
          <w:bCs/>
          <w:sz w:val="24"/>
          <w:szCs w:val="24"/>
        </w:rPr>
        <w:t>Ato</w:t>
      </w:r>
      <w:r w:rsidRPr="00364F56">
        <w:rPr>
          <w:rFonts w:ascii="Arial" w:hAnsi="Arial" w:cs="Arial"/>
          <w:bCs/>
          <w:sz w:val="24"/>
          <w:szCs w:val="24"/>
        </w:rPr>
        <w:t xml:space="preserve"> do Secretário Municipal </w:t>
      </w:r>
      <w:r w:rsidR="009C30F9" w:rsidRPr="00364F56">
        <w:rPr>
          <w:rFonts w:ascii="Arial" w:hAnsi="Arial" w:cs="Arial"/>
          <w:bCs/>
          <w:sz w:val="24"/>
          <w:szCs w:val="24"/>
        </w:rPr>
        <w:t>de Gestão e Finanças</w:t>
      </w:r>
      <w:r w:rsidR="00346DE9" w:rsidRPr="00364F56">
        <w:rPr>
          <w:rFonts w:ascii="Arial" w:hAnsi="Arial" w:cs="Arial"/>
          <w:bCs/>
          <w:sz w:val="24"/>
          <w:szCs w:val="24"/>
        </w:rPr>
        <w:t>, no que couber.</w:t>
      </w:r>
    </w:p>
    <w:p w:rsidR="009947CB" w:rsidRPr="00364F56" w:rsidRDefault="009947CB" w:rsidP="009947CB">
      <w:pPr>
        <w:spacing w:before="120"/>
        <w:ind w:firstLine="1134"/>
        <w:jc w:val="both"/>
        <w:rPr>
          <w:rFonts w:ascii="Arial" w:hAnsi="Arial" w:cs="Arial"/>
          <w:sz w:val="24"/>
          <w:szCs w:val="24"/>
        </w:rPr>
      </w:pPr>
      <w:r w:rsidRPr="00364F56">
        <w:rPr>
          <w:rFonts w:ascii="Arial" w:hAnsi="Arial" w:cs="Arial"/>
          <w:b/>
          <w:bCs/>
          <w:sz w:val="24"/>
          <w:szCs w:val="24"/>
        </w:rPr>
        <w:t xml:space="preserve">Art. </w:t>
      </w:r>
      <w:r w:rsidR="00346DE9" w:rsidRPr="00364F56">
        <w:rPr>
          <w:rFonts w:ascii="Arial" w:hAnsi="Arial" w:cs="Arial"/>
          <w:b/>
          <w:bCs/>
          <w:sz w:val="24"/>
          <w:szCs w:val="24"/>
        </w:rPr>
        <w:t>6º</w:t>
      </w:r>
      <w:r w:rsidRPr="00364F56">
        <w:rPr>
          <w:rFonts w:ascii="Arial" w:hAnsi="Arial" w:cs="Arial"/>
          <w:b/>
          <w:bCs/>
          <w:sz w:val="24"/>
          <w:szCs w:val="24"/>
        </w:rPr>
        <w:t>.</w:t>
      </w:r>
      <w:r w:rsidRPr="00364F56">
        <w:rPr>
          <w:rFonts w:ascii="Arial" w:hAnsi="Arial" w:cs="Arial"/>
          <w:sz w:val="24"/>
          <w:szCs w:val="24"/>
        </w:rPr>
        <w:t xml:space="preserve"> O contribuinte fornecerá todos os dados necessários à verificação de que são exatos os totais das operações sobre os quais pagou </w:t>
      </w:r>
      <w:r w:rsidR="00346DE9" w:rsidRPr="00364F56">
        <w:rPr>
          <w:rFonts w:ascii="Arial" w:hAnsi="Arial" w:cs="Arial"/>
          <w:sz w:val="24"/>
          <w:szCs w:val="24"/>
        </w:rPr>
        <w:t>o tributo</w:t>
      </w:r>
      <w:r w:rsidRPr="00364F56">
        <w:rPr>
          <w:rFonts w:ascii="Arial" w:hAnsi="Arial" w:cs="Arial"/>
          <w:sz w:val="24"/>
          <w:szCs w:val="24"/>
        </w:rPr>
        <w:t xml:space="preserve"> e exibirá todos os elementos da escrita fiscal e da contabi</w:t>
      </w:r>
      <w:r w:rsidR="009E7F33" w:rsidRPr="00364F56">
        <w:rPr>
          <w:rFonts w:ascii="Arial" w:hAnsi="Arial" w:cs="Arial"/>
          <w:sz w:val="24"/>
          <w:szCs w:val="24"/>
        </w:rPr>
        <w:t>lidade, quando solicitado pela Fi</w:t>
      </w:r>
      <w:r w:rsidRPr="00364F56">
        <w:rPr>
          <w:rFonts w:ascii="Arial" w:hAnsi="Arial" w:cs="Arial"/>
          <w:sz w:val="24"/>
          <w:szCs w:val="24"/>
        </w:rPr>
        <w:t>scalização e independentemente de prévio aviso ou comunicação.</w:t>
      </w:r>
    </w:p>
    <w:p w:rsidR="009947CB" w:rsidRPr="00364F56" w:rsidRDefault="009947CB" w:rsidP="009947CB">
      <w:pPr>
        <w:spacing w:before="120"/>
        <w:ind w:firstLine="1080"/>
        <w:jc w:val="both"/>
        <w:rPr>
          <w:rFonts w:ascii="Arial" w:hAnsi="Arial" w:cs="Arial"/>
          <w:sz w:val="24"/>
          <w:szCs w:val="24"/>
        </w:rPr>
      </w:pPr>
      <w:r w:rsidRPr="00364F56">
        <w:rPr>
          <w:rFonts w:ascii="Arial" w:hAnsi="Arial" w:cs="Arial"/>
          <w:b/>
          <w:bCs/>
          <w:sz w:val="24"/>
          <w:szCs w:val="24"/>
        </w:rPr>
        <w:t>Parágrafo único.</w:t>
      </w:r>
      <w:r w:rsidRPr="00364F56">
        <w:rPr>
          <w:rFonts w:ascii="Arial" w:hAnsi="Arial" w:cs="Arial"/>
          <w:sz w:val="24"/>
          <w:szCs w:val="24"/>
        </w:rPr>
        <w:t xml:space="preserve"> Em caso de embaraço ou desacato no </w:t>
      </w:r>
      <w:r w:rsidR="00067640" w:rsidRPr="00364F56">
        <w:rPr>
          <w:rFonts w:ascii="Arial" w:hAnsi="Arial" w:cs="Arial"/>
          <w:sz w:val="24"/>
          <w:szCs w:val="24"/>
        </w:rPr>
        <w:t>exercício das suas funções, os Agentes F</w:t>
      </w:r>
      <w:r w:rsidRPr="00364F56">
        <w:rPr>
          <w:rFonts w:ascii="Arial" w:hAnsi="Arial" w:cs="Arial"/>
          <w:sz w:val="24"/>
          <w:szCs w:val="24"/>
        </w:rPr>
        <w:t>iscais, poderão requisitar, na forma do Art. 200 do C</w:t>
      </w:r>
      <w:r w:rsidR="00346DE9" w:rsidRPr="00364F56">
        <w:rPr>
          <w:rFonts w:ascii="Arial" w:hAnsi="Arial" w:cs="Arial"/>
          <w:sz w:val="24"/>
          <w:szCs w:val="24"/>
        </w:rPr>
        <w:t xml:space="preserve">ódigo </w:t>
      </w:r>
      <w:r w:rsidRPr="00364F56">
        <w:rPr>
          <w:rFonts w:ascii="Arial" w:hAnsi="Arial" w:cs="Arial"/>
          <w:sz w:val="24"/>
          <w:szCs w:val="24"/>
        </w:rPr>
        <w:t>T</w:t>
      </w:r>
      <w:r w:rsidR="00346DE9" w:rsidRPr="00364F56">
        <w:rPr>
          <w:rFonts w:ascii="Arial" w:hAnsi="Arial" w:cs="Arial"/>
          <w:sz w:val="24"/>
          <w:szCs w:val="24"/>
        </w:rPr>
        <w:t xml:space="preserve">ributário </w:t>
      </w:r>
      <w:r w:rsidRPr="00364F56">
        <w:rPr>
          <w:rFonts w:ascii="Arial" w:hAnsi="Arial" w:cs="Arial"/>
          <w:sz w:val="24"/>
          <w:szCs w:val="24"/>
        </w:rPr>
        <w:t>N</w:t>
      </w:r>
      <w:r w:rsidR="00346DE9" w:rsidRPr="00364F56">
        <w:rPr>
          <w:rFonts w:ascii="Arial" w:hAnsi="Arial" w:cs="Arial"/>
          <w:sz w:val="24"/>
          <w:szCs w:val="24"/>
        </w:rPr>
        <w:t>acional</w:t>
      </w:r>
      <w:r w:rsidRPr="00364F56">
        <w:rPr>
          <w:rFonts w:ascii="Arial" w:hAnsi="Arial" w:cs="Arial"/>
          <w:sz w:val="24"/>
          <w:szCs w:val="24"/>
        </w:rPr>
        <w:t>, o auxílio das autoridades policiais, ainda que não se configure caso de crime ou contravenção.</w:t>
      </w:r>
    </w:p>
    <w:p w:rsidR="009947CB" w:rsidRPr="00364F56" w:rsidRDefault="009947CB" w:rsidP="009947CB">
      <w:pPr>
        <w:spacing w:before="120"/>
        <w:ind w:firstLine="1080"/>
        <w:jc w:val="both"/>
        <w:rPr>
          <w:rFonts w:ascii="Arial" w:hAnsi="Arial" w:cs="Arial"/>
          <w:sz w:val="24"/>
          <w:szCs w:val="24"/>
        </w:rPr>
      </w:pPr>
      <w:r w:rsidRPr="00364F56">
        <w:rPr>
          <w:rFonts w:ascii="Arial" w:hAnsi="Arial" w:cs="Arial"/>
          <w:b/>
          <w:bCs/>
          <w:sz w:val="24"/>
          <w:szCs w:val="24"/>
        </w:rPr>
        <w:t>Art. 7</w:t>
      </w:r>
      <w:r w:rsidR="00346DE9" w:rsidRPr="00364F56">
        <w:rPr>
          <w:rFonts w:ascii="Arial" w:hAnsi="Arial" w:cs="Arial"/>
          <w:b/>
          <w:bCs/>
          <w:sz w:val="24"/>
          <w:szCs w:val="24"/>
        </w:rPr>
        <w:t>º</w:t>
      </w:r>
      <w:r w:rsidRPr="00364F56">
        <w:rPr>
          <w:rFonts w:ascii="Arial" w:hAnsi="Arial" w:cs="Arial"/>
          <w:b/>
          <w:bCs/>
          <w:sz w:val="24"/>
          <w:szCs w:val="24"/>
        </w:rPr>
        <w:t>.</w:t>
      </w:r>
      <w:r w:rsidRPr="00364F56">
        <w:rPr>
          <w:rFonts w:ascii="Arial" w:hAnsi="Arial" w:cs="Arial"/>
          <w:sz w:val="24"/>
          <w:szCs w:val="24"/>
        </w:rPr>
        <w:t xml:space="preserve"> Quando se apurar indícios de sonegação à vista de livros ou documentos fiscais, serão estes apreendidos para instrução do processo administrativo fiscal e somente serão devolvidos, a requerimento do interessado e contra recibo, se sua devolução não prejudicar a instrução do processo.</w:t>
      </w:r>
    </w:p>
    <w:p w:rsidR="009947CB" w:rsidRPr="00364F56" w:rsidRDefault="00346DE9" w:rsidP="009947CB">
      <w:pPr>
        <w:spacing w:before="120"/>
        <w:ind w:firstLine="1080"/>
        <w:jc w:val="both"/>
        <w:rPr>
          <w:rFonts w:ascii="Arial" w:hAnsi="Arial" w:cs="Arial"/>
          <w:sz w:val="24"/>
          <w:szCs w:val="24"/>
        </w:rPr>
      </w:pPr>
      <w:r w:rsidRPr="00364F56">
        <w:rPr>
          <w:rFonts w:ascii="Arial" w:hAnsi="Arial" w:cs="Arial"/>
          <w:b/>
          <w:bCs/>
          <w:sz w:val="24"/>
          <w:szCs w:val="24"/>
        </w:rPr>
        <w:t>Art. 8º</w:t>
      </w:r>
      <w:r w:rsidR="009947CB" w:rsidRPr="00364F56">
        <w:rPr>
          <w:rFonts w:ascii="Arial" w:hAnsi="Arial" w:cs="Arial"/>
          <w:b/>
          <w:bCs/>
          <w:sz w:val="24"/>
          <w:szCs w:val="24"/>
        </w:rPr>
        <w:t>.</w:t>
      </w:r>
      <w:r w:rsidR="009947CB" w:rsidRPr="00364F56">
        <w:rPr>
          <w:rFonts w:ascii="Arial" w:hAnsi="Arial" w:cs="Arial"/>
          <w:sz w:val="24"/>
          <w:szCs w:val="24"/>
        </w:rPr>
        <w:t xml:space="preserve"> A</w:t>
      </w:r>
      <w:r w:rsidR="00067640" w:rsidRPr="00364F56">
        <w:rPr>
          <w:rFonts w:ascii="Arial" w:hAnsi="Arial" w:cs="Arial"/>
          <w:sz w:val="24"/>
          <w:szCs w:val="24"/>
        </w:rPr>
        <w:t xml:space="preserve"> F</w:t>
      </w:r>
      <w:r w:rsidR="009947CB" w:rsidRPr="00364F56">
        <w:rPr>
          <w:rFonts w:ascii="Arial" w:hAnsi="Arial" w:cs="Arial"/>
          <w:sz w:val="24"/>
          <w:szCs w:val="24"/>
        </w:rPr>
        <w:t>iscalização, no cumprimento de suas obrigações previstas na legislação tributária do Município, tem por objetivo a salva-guarda dos interesses da Fazenda Municipal e será exercida mediante:</w:t>
      </w:r>
    </w:p>
    <w:p w:rsidR="009947CB" w:rsidRPr="00364F56" w:rsidRDefault="009947CB" w:rsidP="009947CB">
      <w:pPr>
        <w:numPr>
          <w:ilvl w:val="0"/>
          <w:numId w:val="7"/>
        </w:numPr>
        <w:tabs>
          <w:tab w:val="clear" w:pos="1437"/>
        </w:tabs>
        <w:spacing w:before="120"/>
        <w:ind w:left="1418" w:hanging="284"/>
        <w:jc w:val="both"/>
        <w:rPr>
          <w:rFonts w:ascii="Arial" w:hAnsi="Arial" w:cs="Arial"/>
          <w:sz w:val="24"/>
          <w:szCs w:val="24"/>
        </w:rPr>
      </w:pPr>
      <w:proofErr w:type="gramStart"/>
      <w:r w:rsidRPr="00364F56">
        <w:rPr>
          <w:rFonts w:ascii="Arial" w:hAnsi="Arial" w:cs="Arial"/>
          <w:sz w:val="24"/>
          <w:szCs w:val="24"/>
        </w:rPr>
        <w:t>orientação</w:t>
      </w:r>
      <w:proofErr w:type="gramEnd"/>
      <w:r w:rsidRPr="00364F56">
        <w:rPr>
          <w:rFonts w:ascii="Arial" w:hAnsi="Arial" w:cs="Arial"/>
          <w:sz w:val="24"/>
          <w:szCs w:val="24"/>
        </w:rPr>
        <w:t xml:space="preserve"> verbal ao contribuinte quando solicitado;</w:t>
      </w:r>
    </w:p>
    <w:p w:rsidR="009947CB" w:rsidRPr="00364F56" w:rsidRDefault="009947CB" w:rsidP="009947CB">
      <w:pPr>
        <w:numPr>
          <w:ilvl w:val="0"/>
          <w:numId w:val="7"/>
        </w:numPr>
        <w:tabs>
          <w:tab w:val="clear" w:pos="1437"/>
        </w:tabs>
        <w:spacing w:before="120"/>
        <w:ind w:left="1418" w:hanging="284"/>
        <w:jc w:val="both"/>
        <w:rPr>
          <w:rFonts w:ascii="Arial" w:hAnsi="Arial" w:cs="Arial"/>
          <w:sz w:val="24"/>
          <w:szCs w:val="24"/>
        </w:rPr>
      </w:pPr>
      <w:proofErr w:type="gramStart"/>
      <w:r w:rsidRPr="00364F56">
        <w:rPr>
          <w:rFonts w:ascii="Arial" w:hAnsi="Arial" w:cs="Arial"/>
          <w:sz w:val="24"/>
          <w:szCs w:val="24"/>
        </w:rPr>
        <w:t>orientação</w:t>
      </w:r>
      <w:proofErr w:type="gramEnd"/>
      <w:r w:rsidRPr="00364F56">
        <w:rPr>
          <w:rFonts w:ascii="Arial" w:hAnsi="Arial" w:cs="Arial"/>
          <w:sz w:val="24"/>
          <w:szCs w:val="24"/>
        </w:rPr>
        <w:t xml:space="preserve"> Fiscal Tributária formal ao contribuinte, no intuito de orientá-lo ao cumprimento de suas obrigações tributárias, sobre assunto polêmico;</w:t>
      </w:r>
    </w:p>
    <w:p w:rsidR="009947CB" w:rsidRPr="00364F56" w:rsidRDefault="009947CB" w:rsidP="009947CB">
      <w:pPr>
        <w:numPr>
          <w:ilvl w:val="0"/>
          <w:numId w:val="7"/>
        </w:numPr>
        <w:tabs>
          <w:tab w:val="clear" w:pos="1437"/>
        </w:tabs>
        <w:spacing w:before="120"/>
        <w:ind w:left="1418" w:hanging="284"/>
        <w:jc w:val="both"/>
        <w:rPr>
          <w:rFonts w:ascii="Arial" w:hAnsi="Arial" w:cs="Arial"/>
          <w:sz w:val="24"/>
          <w:szCs w:val="24"/>
        </w:rPr>
      </w:pPr>
      <w:proofErr w:type="gramStart"/>
      <w:r w:rsidRPr="00364F56">
        <w:rPr>
          <w:rFonts w:ascii="Arial" w:hAnsi="Arial" w:cs="Arial"/>
          <w:sz w:val="24"/>
          <w:szCs w:val="24"/>
        </w:rPr>
        <w:t>verificação</w:t>
      </w:r>
      <w:proofErr w:type="gramEnd"/>
      <w:r w:rsidRPr="00364F56">
        <w:rPr>
          <w:rFonts w:ascii="Arial" w:hAnsi="Arial" w:cs="Arial"/>
          <w:sz w:val="24"/>
          <w:szCs w:val="24"/>
        </w:rPr>
        <w:t xml:space="preserve"> da exatidão dos registros, declarações e demais elementos que sirvam para a determinação da base de cálculo do imposto;</w:t>
      </w:r>
    </w:p>
    <w:p w:rsidR="009947CB" w:rsidRPr="00364F56" w:rsidRDefault="009947CB" w:rsidP="009947CB">
      <w:pPr>
        <w:numPr>
          <w:ilvl w:val="0"/>
          <w:numId w:val="7"/>
        </w:numPr>
        <w:tabs>
          <w:tab w:val="clear" w:pos="1437"/>
        </w:tabs>
        <w:spacing w:before="120"/>
        <w:ind w:left="1418" w:hanging="284"/>
        <w:jc w:val="both"/>
        <w:rPr>
          <w:rFonts w:ascii="Arial" w:hAnsi="Arial" w:cs="Arial"/>
          <w:sz w:val="24"/>
          <w:szCs w:val="24"/>
        </w:rPr>
      </w:pPr>
      <w:proofErr w:type="gramStart"/>
      <w:r w:rsidRPr="00364F56">
        <w:rPr>
          <w:rFonts w:ascii="Arial" w:hAnsi="Arial" w:cs="Arial"/>
          <w:sz w:val="24"/>
          <w:szCs w:val="24"/>
        </w:rPr>
        <w:t>lavratura</w:t>
      </w:r>
      <w:proofErr w:type="gramEnd"/>
      <w:r w:rsidRPr="00364F56">
        <w:rPr>
          <w:rFonts w:ascii="Arial" w:hAnsi="Arial" w:cs="Arial"/>
          <w:sz w:val="24"/>
          <w:szCs w:val="24"/>
        </w:rPr>
        <w:t xml:space="preserve"> de notificações, intimações, termos de fiscalização, de autos contra infratores e outros autos por infrações a dispositivos tributários;</w:t>
      </w:r>
    </w:p>
    <w:p w:rsidR="009947CB" w:rsidRPr="00364F56" w:rsidRDefault="009947CB" w:rsidP="009947CB">
      <w:pPr>
        <w:numPr>
          <w:ilvl w:val="0"/>
          <w:numId w:val="7"/>
        </w:numPr>
        <w:tabs>
          <w:tab w:val="clear" w:pos="1437"/>
        </w:tabs>
        <w:spacing w:before="120"/>
        <w:ind w:left="1418" w:hanging="284"/>
        <w:jc w:val="both"/>
        <w:rPr>
          <w:rFonts w:ascii="Arial" w:hAnsi="Arial" w:cs="Arial"/>
          <w:sz w:val="24"/>
          <w:szCs w:val="24"/>
        </w:rPr>
      </w:pPr>
      <w:proofErr w:type="gramStart"/>
      <w:r w:rsidRPr="00364F56">
        <w:rPr>
          <w:rFonts w:ascii="Arial" w:hAnsi="Arial" w:cs="Arial"/>
          <w:sz w:val="24"/>
          <w:szCs w:val="24"/>
        </w:rPr>
        <w:t>apreensão</w:t>
      </w:r>
      <w:proofErr w:type="gramEnd"/>
      <w:r w:rsidRPr="00364F56">
        <w:rPr>
          <w:rFonts w:ascii="Arial" w:hAnsi="Arial" w:cs="Arial"/>
          <w:sz w:val="24"/>
          <w:szCs w:val="24"/>
        </w:rPr>
        <w:t xml:space="preserve"> de mercadorias, apetrechos, máquinas e equipamentos, documentos e livros fiscais e execução de quaisquer diligê</w:t>
      </w:r>
      <w:r w:rsidR="00067640" w:rsidRPr="00364F56">
        <w:rPr>
          <w:rFonts w:ascii="Arial" w:hAnsi="Arial" w:cs="Arial"/>
          <w:sz w:val="24"/>
          <w:szCs w:val="24"/>
        </w:rPr>
        <w:t>ncias que se tornem necessárias;</w:t>
      </w:r>
    </w:p>
    <w:p w:rsidR="00067640" w:rsidRPr="00364F56" w:rsidRDefault="00067640" w:rsidP="00067640">
      <w:pPr>
        <w:numPr>
          <w:ilvl w:val="0"/>
          <w:numId w:val="7"/>
        </w:numPr>
        <w:tabs>
          <w:tab w:val="clear" w:pos="1437"/>
        </w:tabs>
        <w:spacing w:before="120"/>
        <w:ind w:left="1418" w:hanging="284"/>
        <w:jc w:val="both"/>
        <w:rPr>
          <w:rFonts w:ascii="Arial" w:hAnsi="Arial" w:cs="Arial"/>
          <w:sz w:val="24"/>
          <w:szCs w:val="24"/>
        </w:rPr>
      </w:pPr>
      <w:proofErr w:type="gramStart"/>
      <w:r w:rsidRPr="00364F56">
        <w:rPr>
          <w:rFonts w:ascii="Arial" w:hAnsi="Arial" w:cs="Arial"/>
          <w:sz w:val="24"/>
          <w:szCs w:val="24"/>
        </w:rPr>
        <w:t>solução</w:t>
      </w:r>
      <w:proofErr w:type="gramEnd"/>
      <w:r w:rsidRPr="00364F56">
        <w:rPr>
          <w:rFonts w:ascii="Arial" w:hAnsi="Arial" w:cs="Arial"/>
          <w:sz w:val="24"/>
          <w:szCs w:val="24"/>
        </w:rPr>
        <w:t xml:space="preserve"> de consulta formal sempre que solicitada a se pronunciar sobre a interpretação de dispositivos da legislação tributária.</w:t>
      </w:r>
    </w:p>
    <w:p w:rsidR="00067640" w:rsidRPr="00364F56" w:rsidRDefault="00067640" w:rsidP="00067640">
      <w:pPr>
        <w:spacing w:before="120"/>
        <w:ind w:left="1418"/>
        <w:jc w:val="both"/>
        <w:rPr>
          <w:rFonts w:ascii="Arial" w:hAnsi="Arial" w:cs="Arial"/>
          <w:sz w:val="24"/>
          <w:szCs w:val="24"/>
        </w:rPr>
      </w:pPr>
    </w:p>
    <w:p w:rsidR="009947CB" w:rsidRPr="00364F56" w:rsidRDefault="00346DE9" w:rsidP="009947CB">
      <w:pPr>
        <w:spacing w:before="120"/>
        <w:ind w:firstLine="1134"/>
        <w:jc w:val="both"/>
        <w:rPr>
          <w:rFonts w:ascii="Arial" w:hAnsi="Arial" w:cs="Arial"/>
          <w:sz w:val="24"/>
          <w:szCs w:val="24"/>
        </w:rPr>
      </w:pPr>
      <w:r w:rsidRPr="00364F56">
        <w:rPr>
          <w:rFonts w:ascii="Arial" w:hAnsi="Arial" w:cs="Arial"/>
          <w:b/>
          <w:bCs/>
          <w:sz w:val="24"/>
          <w:szCs w:val="24"/>
        </w:rPr>
        <w:t>Art. 9º.</w:t>
      </w:r>
      <w:r w:rsidR="009947CB" w:rsidRPr="00364F56">
        <w:rPr>
          <w:rFonts w:ascii="Arial" w:hAnsi="Arial" w:cs="Arial"/>
          <w:sz w:val="24"/>
          <w:szCs w:val="24"/>
        </w:rPr>
        <w:t xml:space="preserve"> Observadas as disp</w:t>
      </w:r>
      <w:r w:rsidRPr="00364F56">
        <w:rPr>
          <w:rFonts w:ascii="Arial" w:hAnsi="Arial" w:cs="Arial"/>
          <w:sz w:val="24"/>
          <w:szCs w:val="24"/>
        </w:rPr>
        <w:t>osições, em nível nacional, do A</w:t>
      </w:r>
      <w:r w:rsidR="009947CB" w:rsidRPr="00364F56">
        <w:rPr>
          <w:rFonts w:ascii="Arial" w:hAnsi="Arial" w:cs="Arial"/>
          <w:sz w:val="24"/>
          <w:szCs w:val="24"/>
        </w:rPr>
        <w:t xml:space="preserve">rt. </w:t>
      </w:r>
      <w:r w:rsidR="009947CB" w:rsidRPr="00364F56">
        <w:rPr>
          <w:rFonts w:ascii="Arial" w:hAnsi="Arial" w:cs="Arial"/>
          <w:color w:val="000000"/>
          <w:sz w:val="24"/>
          <w:szCs w:val="24"/>
        </w:rPr>
        <w:t>195 do C</w:t>
      </w:r>
      <w:r w:rsidRPr="00364F56">
        <w:rPr>
          <w:rFonts w:ascii="Arial" w:hAnsi="Arial" w:cs="Arial"/>
          <w:color w:val="000000"/>
          <w:sz w:val="24"/>
          <w:szCs w:val="24"/>
        </w:rPr>
        <w:t xml:space="preserve">ódigo </w:t>
      </w:r>
      <w:r w:rsidR="009947CB" w:rsidRPr="00364F56">
        <w:rPr>
          <w:rFonts w:ascii="Arial" w:hAnsi="Arial" w:cs="Arial"/>
          <w:color w:val="000000"/>
          <w:sz w:val="24"/>
          <w:szCs w:val="24"/>
        </w:rPr>
        <w:t>T</w:t>
      </w:r>
      <w:r w:rsidRPr="00364F56">
        <w:rPr>
          <w:rFonts w:ascii="Arial" w:hAnsi="Arial" w:cs="Arial"/>
          <w:color w:val="000000"/>
          <w:sz w:val="24"/>
          <w:szCs w:val="24"/>
        </w:rPr>
        <w:t xml:space="preserve">ributário </w:t>
      </w:r>
      <w:r w:rsidR="009947CB" w:rsidRPr="00364F56">
        <w:rPr>
          <w:rFonts w:ascii="Arial" w:hAnsi="Arial" w:cs="Arial"/>
          <w:color w:val="000000"/>
          <w:sz w:val="24"/>
          <w:szCs w:val="24"/>
        </w:rPr>
        <w:t>N</w:t>
      </w:r>
      <w:r w:rsidRPr="00364F56">
        <w:rPr>
          <w:rFonts w:ascii="Arial" w:hAnsi="Arial" w:cs="Arial"/>
          <w:color w:val="000000"/>
          <w:sz w:val="24"/>
          <w:szCs w:val="24"/>
        </w:rPr>
        <w:t>acional</w:t>
      </w:r>
      <w:r w:rsidR="009371B4" w:rsidRPr="00364F56">
        <w:rPr>
          <w:rFonts w:ascii="Arial" w:hAnsi="Arial" w:cs="Arial"/>
          <w:color w:val="000000"/>
          <w:sz w:val="24"/>
          <w:szCs w:val="24"/>
        </w:rPr>
        <w:t xml:space="preserve">, </w:t>
      </w:r>
      <w:r w:rsidR="00963543" w:rsidRPr="00364F56">
        <w:rPr>
          <w:rFonts w:ascii="Arial" w:hAnsi="Arial" w:cs="Arial"/>
          <w:sz w:val="24"/>
          <w:szCs w:val="24"/>
        </w:rPr>
        <w:t>os Agentes Fiscais</w:t>
      </w:r>
      <w:r w:rsidR="009947CB" w:rsidRPr="00364F56">
        <w:rPr>
          <w:rFonts w:ascii="Arial" w:hAnsi="Arial" w:cs="Arial"/>
          <w:sz w:val="24"/>
          <w:szCs w:val="24"/>
        </w:rPr>
        <w:t>, no exercício de suas funções poderá ingressar nos estabelecimentos das pessoas físicas ou jurí</w:t>
      </w:r>
      <w:r w:rsidR="00963543" w:rsidRPr="00364F56">
        <w:rPr>
          <w:rFonts w:ascii="Arial" w:hAnsi="Arial" w:cs="Arial"/>
          <w:sz w:val="24"/>
          <w:szCs w:val="24"/>
        </w:rPr>
        <w:t xml:space="preserve">dicas com atividades sujeitas </w:t>
      </w:r>
      <w:proofErr w:type="gramStart"/>
      <w:r w:rsidR="00963543" w:rsidRPr="00364F56">
        <w:rPr>
          <w:rFonts w:ascii="Arial" w:hAnsi="Arial" w:cs="Arial"/>
          <w:sz w:val="24"/>
          <w:szCs w:val="24"/>
        </w:rPr>
        <w:t>a</w:t>
      </w:r>
      <w:proofErr w:type="gramEnd"/>
      <w:r w:rsidR="00963543" w:rsidRPr="00364F56">
        <w:rPr>
          <w:rFonts w:ascii="Arial" w:hAnsi="Arial" w:cs="Arial"/>
          <w:sz w:val="24"/>
          <w:szCs w:val="24"/>
        </w:rPr>
        <w:t xml:space="preserve"> incidência de tributos municipais</w:t>
      </w:r>
      <w:r w:rsidR="009947CB" w:rsidRPr="00364F56">
        <w:rPr>
          <w:rFonts w:ascii="Arial" w:hAnsi="Arial" w:cs="Arial"/>
          <w:sz w:val="24"/>
          <w:szCs w:val="24"/>
        </w:rPr>
        <w:t>, a qualquer hora do dia e da noite, desde que esteja em funcionamento, ainda que somente em expediente interno.</w:t>
      </w:r>
    </w:p>
    <w:p w:rsidR="009947CB" w:rsidRPr="00364F56" w:rsidRDefault="009947CB" w:rsidP="009947CB">
      <w:pPr>
        <w:ind w:firstLine="1080"/>
        <w:jc w:val="both"/>
        <w:rPr>
          <w:rFonts w:ascii="Arial" w:hAnsi="Arial" w:cs="Arial"/>
          <w:sz w:val="22"/>
          <w:szCs w:val="22"/>
        </w:rPr>
      </w:pPr>
    </w:p>
    <w:p w:rsidR="009947CB" w:rsidRPr="00364F56" w:rsidRDefault="009947CB" w:rsidP="009947CB">
      <w:pPr>
        <w:ind w:firstLine="1080"/>
        <w:jc w:val="both"/>
        <w:rPr>
          <w:rFonts w:ascii="Arial" w:hAnsi="Arial" w:cs="Arial"/>
          <w:sz w:val="22"/>
          <w:szCs w:val="22"/>
        </w:rPr>
      </w:pPr>
    </w:p>
    <w:p w:rsidR="009947CB" w:rsidRPr="00364F56" w:rsidRDefault="009947CB" w:rsidP="009947CB">
      <w:pPr>
        <w:pStyle w:val="Ttulo9"/>
        <w:tabs>
          <w:tab w:val="clear" w:pos="-180"/>
          <w:tab w:val="clear" w:pos="1528"/>
        </w:tabs>
        <w:rPr>
          <w:rFonts w:ascii="Arial" w:hAnsi="Arial" w:cs="Arial"/>
          <w:sz w:val="24"/>
          <w:szCs w:val="24"/>
        </w:rPr>
      </w:pPr>
      <w:r w:rsidRPr="00364F56">
        <w:rPr>
          <w:rFonts w:ascii="Arial" w:hAnsi="Arial" w:cs="Arial"/>
          <w:sz w:val="24"/>
          <w:szCs w:val="24"/>
        </w:rPr>
        <w:t>Seção II</w:t>
      </w:r>
    </w:p>
    <w:p w:rsidR="009947CB" w:rsidRPr="00364F56" w:rsidRDefault="009947CB" w:rsidP="009947CB">
      <w:pPr>
        <w:pStyle w:val="Ttulo3"/>
        <w:rPr>
          <w:rFonts w:ascii="Arial" w:hAnsi="Arial" w:cs="Arial"/>
        </w:rPr>
      </w:pPr>
      <w:r w:rsidRPr="00364F56">
        <w:rPr>
          <w:rFonts w:ascii="Arial" w:hAnsi="Arial" w:cs="Arial"/>
        </w:rPr>
        <w:t>Da estimativa</w:t>
      </w:r>
    </w:p>
    <w:p w:rsidR="009947CB" w:rsidRPr="00364F56" w:rsidRDefault="009947CB" w:rsidP="009947CB">
      <w:pPr>
        <w:ind w:firstLine="1080"/>
        <w:jc w:val="both"/>
        <w:rPr>
          <w:rFonts w:ascii="Arial" w:hAnsi="Arial" w:cs="Arial"/>
          <w:b/>
          <w:bCs/>
          <w:sz w:val="24"/>
          <w:szCs w:val="24"/>
        </w:rPr>
      </w:pPr>
    </w:p>
    <w:p w:rsidR="009947CB" w:rsidRPr="00364F56" w:rsidRDefault="008F063F" w:rsidP="009947CB">
      <w:pPr>
        <w:ind w:firstLine="1080"/>
        <w:jc w:val="both"/>
        <w:rPr>
          <w:rFonts w:ascii="Arial" w:hAnsi="Arial" w:cs="Arial"/>
          <w:sz w:val="24"/>
          <w:szCs w:val="24"/>
        </w:rPr>
      </w:pPr>
      <w:r w:rsidRPr="00364F56">
        <w:rPr>
          <w:rFonts w:ascii="Arial" w:hAnsi="Arial" w:cs="Arial"/>
          <w:b/>
          <w:bCs/>
          <w:sz w:val="24"/>
          <w:szCs w:val="24"/>
        </w:rPr>
        <w:t>Art. 10</w:t>
      </w:r>
      <w:r w:rsidR="009947CB" w:rsidRPr="00364F56">
        <w:rPr>
          <w:rFonts w:ascii="Arial" w:hAnsi="Arial" w:cs="Arial"/>
          <w:b/>
          <w:bCs/>
          <w:sz w:val="24"/>
          <w:szCs w:val="24"/>
        </w:rPr>
        <w:t>.</w:t>
      </w:r>
      <w:r w:rsidR="009947CB" w:rsidRPr="00364F56">
        <w:rPr>
          <w:rFonts w:ascii="Arial" w:hAnsi="Arial" w:cs="Arial"/>
          <w:sz w:val="24"/>
          <w:szCs w:val="24"/>
        </w:rPr>
        <w:t xml:space="preserve"> </w:t>
      </w:r>
      <w:r w:rsidR="009C30F9" w:rsidRPr="00364F56">
        <w:rPr>
          <w:rFonts w:ascii="Arial" w:hAnsi="Arial" w:cs="Arial"/>
          <w:sz w:val="24"/>
          <w:szCs w:val="24"/>
        </w:rPr>
        <w:t>A</w:t>
      </w:r>
      <w:r w:rsidR="003A3484" w:rsidRPr="00364F56">
        <w:rPr>
          <w:rFonts w:ascii="Arial" w:hAnsi="Arial" w:cs="Arial"/>
          <w:sz w:val="24"/>
          <w:szCs w:val="24"/>
        </w:rPr>
        <w:t xml:space="preserve"> Autoridade </w:t>
      </w:r>
      <w:r w:rsidR="00884940" w:rsidRPr="00364F56">
        <w:rPr>
          <w:rFonts w:ascii="Arial" w:hAnsi="Arial" w:cs="Arial"/>
          <w:sz w:val="24"/>
          <w:szCs w:val="24"/>
        </w:rPr>
        <w:t>Fiscal</w:t>
      </w:r>
      <w:r w:rsidR="009947CB" w:rsidRPr="00364F56">
        <w:rPr>
          <w:rFonts w:ascii="Arial" w:hAnsi="Arial" w:cs="Arial"/>
          <w:sz w:val="24"/>
          <w:szCs w:val="24"/>
        </w:rPr>
        <w:t xml:space="preserve"> poderá, </w:t>
      </w:r>
      <w:r w:rsidR="003A3484" w:rsidRPr="00364F56">
        <w:rPr>
          <w:rFonts w:ascii="Arial" w:hAnsi="Arial" w:cs="Arial"/>
          <w:sz w:val="24"/>
          <w:szCs w:val="24"/>
        </w:rPr>
        <w:t>mediante a</w:t>
      </w:r>
      <w:r w:rsidR="00B472D5" w:rsidRPr="00364F56">
        <w:rPr>
          <w:rFonts w:ascii="Arial" w:hAnsi="Arial" w:cs="Arial"/>
          <w:sz w:val="24"/>
          <w:szCs w:val="24"/>
        </w:rPr>
        <w:t xml:space="preserve">to formal, </w:t>
      </w:r>
      <w:r w:rsidR="009947CB" w:rsidRPr="00364F56">
        <w:rPr>
          <w:rFonts w:ascii="Arial" w:hAnsi="Arial" w:cs="Arial"/>
          <w:sz w:val="24"/>
          <w:szCs w:val="24"/>
        </w:rPr>
        <w:t>fixar o</w:t>
      </w:r>
      <w:r w:rsidR="003A3484" w:rsidRPr="00364F56">
        <w:rPr>
          <w:rFonts w:ascii="Arial" w:hAnsi="Arial" w:cs="Arial"/>
          <w:sz w:val="24"/>
          <w:szCs w:val="24"/>
        </w:rPr>
        <w:t xml:space="preserve"> valor da receita tributável d</w:t>
      </w:r>
      <w:r w:rsidR="009947CB" w:rsidRPr="00364F56">
        <w:rPr>
          <w:rFonts w:ascii="Arial" w:hAnsi="Arial" w:cs="Arial"/>
          <w:sz w:val="24"/>
          <w:szCs w:val="24"/>
        </w:rPr>
        <w:t>o I</w:t>
      </w:r>
      <w:r w:rsidR="003A3484" w:rsidRPr="00364F56">
        <w:rPr>
          <w:rFonts w:ascii="Arial" w:hAnsi="Arial" w:cs="Arial"/>
          <w:sz w:val="24"/>
          <w:szCs w:val="24"/>
        </w:rPr>
        <w:t xml:space="preserve">mposto </w:t>
      </w:r>
      <w:r w:rsidR="009947CB" w:rsidRPr="00364F56">
        <w:rPr>
          <w:rFonts w:ascii="Arial" w:hAnsi="Arial" w:cs="Arial"/>
          <w:sz w:val="24"/>
          <w:szCs w:val="24"/>
        </w:rPr>
        <w:t>S</w:t>
      </w:r>
      <w:r w:rsidR="003A3484" w:rsidRPr="00364F56">
        <w:rPr>
          <w:rFonts w:ascii="Arial" w:hAnsi="Arial" w:cs="Arial"/>
          <w:sz w:val="24"/>
          <w:szCs w:val="24"/>
        </w:rPr>
        <w:t xml:space="preserve">obre </w:t>
      </w:r>
      <w:r w:rsidR="009947CB" w:rsidRPr="00364F56">
        <w:rPr>
          <w:rFonts w:ascii="Arial" w:hAnsi="Arial" w:cs="Arial"/>
          <w:sz w:val="24"/>
          <w:szCs w:val="24"/>
        </w:rPr>
        <w:t>S</w:t>
      </w:r>
      <w:r w:rsidR="003A3484" w:rsidRPr="00364F56">
        <w:rPr>
          <w:rFonts w:ascii="Arial" w:hAnsi="Arial" w:cs="Arial"/>
          <w:sz w:val="24"/>
          <w:szCs w:val="24"/>
        </w:rPr>
        <w:t>erviços (ISS)</w:t>
      </w:r>
      <w:r w:rsidR="009947CB" w:rsidRPr="00364F56">
        <w:rPr>
          <w:rFonts w:ascii="Arial" w:hAnsi="Arial" w:cs="Arial"/>
          <w:sz w:val="24"/>
          <w:szCs w:val="24"/>
        </w:rPr>
        <w:t>, por estimativa:</w:t>
      </w:r>
    </w:p>
    <w:p w:rsidR="009947CB" w:rsidRPr="00364F56" w:rsidRDefault="009947CB" w:rsidP="009947CB">
      <w:pPr>
        <w:ind w:firstLine="1080"/>
        <w:jc w:val="both"/>
        <w:rPr>
          <w:rFonts w:ascii="Arial" w:hAnsi="Arial" w:cs="Arial"/>
          <w:sz w:val="24"/>
          <w:szCs w:val="24"/>
        </w:rPr>
      </w:pPr>
      <w:r w:rsidRPr="00364F56">
        <w:rPr>
          <w:rFonts w:ascii="Arial" w:hAnsi="Arial" w:cs="Arial"/>
          <w:sz w:val="24"/>
          <w:szCs w:val="24"/>
        </w:rPr>
        <w:t>I – quando se tratar de atividade exercida em caráter temporário;</w:t>
      </w:r>
    </w:p>
    <w:p w:rsidR="009947CB" w:rsidRPr="00364F56" w:rsidRDefault="009947CB" w:rsidP="009947CB">
      <w:pPr>
        <w:ind w:firstLine="1080"/>
        <w:jc w:val="both"/>
        <w:rPr>
          <w:rFonts w:ascii="Arial" w:hAnsi="Arial" w:cs="Arial"/>
          <w:sz w:val="24"/>
          <w:szCs w:val="24"/>
        </w:rPr>
      </w:pPr>
      <w:r w:rsidRPr="00364F56">
        <w:rPr>
          <w:rFonts w:ascii="Arial" w:hAnsi="Arial" w:cs="Arial"/>
          <w:sz w:val="24"/>
          <w:szCs w:val="24"/>
        </w:rPr>
        <w:t>II – quando se tratar de contribuinte de rudimentar organização, microempresa ou empresa de pequeno porte;</w:t>
      </w:r>
    </w:p>
    <w:p w:rsidR="009947CB" w:rsidRPr="00364F56" w:rsidRDefault="009947CB" w:rsidP="009947CB">
      <w:pPr>
        <w:ind w:firstLine="1080"/>
        <w:jc w:val="both"/>
        <w:rPr>
          <w:rFonts w:ascii="Arial" w:hAnsi="Arial" w:cs="Arial"/>
          <w:sz w:val="24"/>
          <w:szCs w:val="24"/>
        </w:rPr>
      </w:pPr>
      <w:r w:rsidRPr="00364F56">
        <w:rPr>
          <w:rFonts w:ascii="Arial" w:hAnsi="Arial" w:cs="Arial"/>
          <w:sz w:val="24"/>
          <w:szCs w:val="24"/>
        </w:rPr>
        <w:t>III – quando o contribuinte não tiver condições de emitir documentos fiscais;</w:t>
      </w:r>
    </w:p>
    <w:p w:rsidR="009947CB" w:rsidRPr="00364F56" w:rsidRDefault="009947CB" w:rsidP="009947CB">
      <w:pPr>
        <w:ind w:firstLine="1080"/>
        <w:jc w:val="both"/>
        <w:rPr>
          <w:rFonts w:ascii="Arial" w:hAnsi="Arial" w:cs="Arial"/>
          <w:sz w:val="24"/>
          <w:szCs w:val="24"/>
        </w:rPr>
      </w:pPr>
      <w:r w:rsidRPr="00364F56">
        <w:rPr>
          <w:rFonts w:ascii="Arial" w:hAnsi="Arial" w:cs="Arial"/>
          <w:sz w:val="24"/>
          <w:szCs w:val="24"/>
        </w:rPr>
        <w:t>IV– quando se tratar de contribuinte ou grupo de contribuintes cuja espécie, modalidade ou volume de negócios ou de atividades aconselhar, a critério exclusivo da autoridade competente, tratamento fiscal específico.</w:t>
      </w:r>
    </w:p>
    <w:p w:rsidR="009947CB" w:rsidRPr="00364F56" w:rsidRDefault="003F7307" w:rsidP="009947CB">
      <w:pPr>
        <w:ind w:firstLine="1080"/>
        <w:jc w:val="both"/>
        <w:rPr>
          <w:rFonts w:ascii="Arial" w:hAnsi="Arial" w:cs="Arial"/>
          <w:sz w:val="24"/>
          <w:szCs w:val="24"/>
        </w:rPr>
      </w:pPr>
      <w:r w:rsidRPr="00364F56">
        <w:rPr>
          <w:rFonts w:ascii="Arial" w:hAnsi="Arial" w:cs="Arial"/>
          <w:b/>
          <w:sz w:val="24"/>
          <w:szCs w:val="24"/>
        </w:rPr>
        <w:t xml:space="preserve">Parágrafo único. </w:t>
      </w:r>
      <w:r w:rsidR="002E546F" w:rsidRPr="00364F56">
        <w:rPr>
          <w:rFonts w:ascii="Arial" w:hAnsi="Arial" w:cs="Arial"/>
          <w:sz w:val="24"/>
          <w:szCs w:val="24"/>
        </w:rPr>
        <w:t>Precede ao ato formal do Regime de Estimativa do ISS, o levantamento sócio-econômico do contribuinte, mediante procedimento de informações compulsórias por parte do mesmo, cuja omissão é passível de penalidade pecuniária.</w:t>
      </w:r>
    </w:p>
    <w:p w:rsidR="002E546F" w:rsidRPr="00364F56" w:rsidRDefault="002E546F" w:rsidP="009947CB">
      <w:pPr>
        <w:ind w:firstLine="1080"/>
        <w:jc w:val="both"/>
        <w:rPr>
          <w:rFonts w:ascii="Arial" w:hAnsi="Arial" w:cs="Arial"/>
          <w:b/>
          <w:sz w:val="24"/>
          <w:szCs w:val="24"/>
        </w:rPr>
      </w:pPr>
    </w:p>
    <w:p w:rsidR="009947CB" w:rsidRPr="00364F56" w:rsidRDefault="003A3484" w:rsidP="009947CB">
      <w:pPr>
        <w:ind w:firstLine="1080"/>
        <w:jc w:val="both"/>
        <w:rPr>
          <w:rFonts w:ascii="Arial" w:hAnsi="Arial" w:cs="Arial"/>
          <w:sz w:val="24"/>
          <w:szCs w:val="24"/>
        </w:rPr>
      </w:pPr>
      <w:r w:rsidRPr="00364F56">
        <w:rPr>
          <w:rFonts w:ascii="Arial" w:hAnsi="Arial" w:cs="Arial"/>
          <w:b/>
          <w:bCs/>
          <w:sz w:val="24"/>
          <w:szCs w:val="24"/>
        </w:rPr>
        <w:t>Art. 11</w:t>
      </w:r>
      <w:r w:rsidR="009947CB" w:rsidRPr="00364F56">
        <w:rPr>
          <w:rFonts w:ascii="Arial" w:hAnsi="Arial" w:cs="Arial"/>
          <w:b/>
          <w:bCs/>
          <w:sz w:val="24"/>
          <w:szCs w:val="24"/>
        </w:rPr>
        <w:t>.</w:t>
      </w:r>
      <w:r w:rsidR="009947CB" w:rsidRPr="00364F56">
        <w:rPr>
          <w:rFonts w:ascii="Arial" w:hAnsi="Arial" w:cs="Arial"/>
          <w:sz w:val="24"/>
          <w:szCs w:val="24"/>
        </w:rPr>
        <w:t xml:space="preserve"> O valor do imposto lançado em razão de receita estimada, de que trata o artigo anterior, levará em consideração:</w:t>
      </w:r>
    </w:p>
    <w:p w:rsidR="009947CB" w:rsidRPr="00364F56" w:rsidRDefault="009947CB" w:rsidP="009947CB">
      <w:pPr>
        <w:ind w:firstLine="1080"/>
        <w:jc w:val="both"/>
        <w:rPr>
          <w:rFonts w:ascii="Arial" w:hAnsi="Arial" w:cs="Arial"/>
          <w:sz w:val="24"/>
          <w:szCs w:val="24"/>
        </w:rPr>
      </w:pPr>
      <w:r w:rsidRPr="00364F56">
        <w:rPr>
          <w:rFonts w:ascii="Arial" w:hAnsi="Arial" w:cs="Arial"/>
          <w:sz w:val="24"/>
          <w:szCs w:val="24"/>
        </w:rPr>
        <w:t>I – o tempo de duração e a natureza específica da atividade;</w:t>
      </w:r>
    </w:p>
    <w:p w:rsidR="009947CB" w:rsidRPr="00364F56" w:rsidRDefault="009947CB" w:rsidP="009947CB">
      <w:pPr>
        <w:ind w:firstLine="1080"/>
        <w:jc w:val="both"/>
        <w:rPr>
          <w:rFonts w:ascii="Arial" w:hAnsi="Arial" w:cs="Arial"/>
          <w:sz w:val="24"/>
          <w:szCs w:val="24"/>
        </w:rPr>
      </w:pPr>
      <w:r w:rsidRPr="00364F56">
        <w:rPr>
          <w:rFonts w:ascii="Arial" w:hAnsi="Arial" w:cs="Arial"/>
          <w:sz w:val="24"/>
          <w:szCs w:val="24"/>
        </w:rPr>
        <w:t>II – o preço corrente dos serviços na mesma praça;</w:t>
      </w:r>
    </w:p>
    <w:p w:rsidR="009947CB" w:rsidRPr="00364F56" w:rsidRDefault="009947CB" w:rsidP="009947CB">
      <w:pPr>
        <w:ind w:firstLine="1080"/>
        <w:jc w:val="both"/>
        <w:rPr>
          <w:rFonts w:ascii="Arial" w:hAnsi="Arial" w:cs="Arial"/>
          <w:sz w:val="24"/>
          <w:szCs w:val="24"/>
        </w:rPr>
      </w:pPr>
      <w:r w:rsidRPr="00364F56">
        <w:rPr>
          <w:rFonts w:ascii="Arial" w:hAnsi="Arial" w:cs="Arial"/>
          <w:sz w:val="24"/>
          <w:szCs w:val="24"/>
        </w:rPr>
        <w:t>III - o volume da receita em períodos anteriores;</w:t>
      </w:r>
    </w:p>
    <w:p w:rsidR="009947CB" w:rsidRPr="00364F56" w:rsidRDefault="009947CB" w:rsidP="009947CB">
      <w:pPr>
        <w:ind w:firstLine="1080"/>
        <w:jc w:val="both"/>
        <w:rPr>
          <w:rFonts w:ascii="Arial" w:hAnsi="Arial" w:cs="Arial"/>
          <w:sz w:val="24"/>
          <w:szCs w:val="24"/>
        </w:rPr>
      </w:pPr>
      <w:r w:rsidRPr="00364F56">
        <w:rPr>
          <w:rFonts w:ascii="Arial" w:hAnsi="Arial" w:cs="Arial"/>
          <w:sz w:val="24"/>
          <w:szCs w:val="24"/>
        </w:rPr>
        <w:t>IV – o local onde se encontra o estabelecimento prestador do serviço do contribuinte;</w:t>
      </w:r>
    </w:p>
    <w:p w:rsidR="009947CB" w:rsidRPr="00364F56" w:rsidRDefault="009947CB" w:rsidP="009947CB">
      <w:pPr>
        <w:ind w:firstLine="1080"/>
        <w:jc w:val="both"/>
        <w:rPr>
          <w:rFonts w:ascii="Arial" w:hAnsi="Arial" w:cs="Arial"/>
          <w:sz w:val="24"/>
          <w:szCs w:val="24"/>
        </w:rPr>
      </w:pPr>
      <w:r w:rsidRPr="00364F56">
        <w:rPr>
          <w:rFonts w:ascii="Arial" w:hAnsi="Arial" w:cs="Arial"/>
          <w:sz w:val="24"/>
          <w:szCs w:val="24"/>
        </w:rPr>
        <w:t>V – as peculiaridades de cada contribuinte, tais como:</w:t>
      </w:r>
    </w:p>
    <w:p w:rsidR="009947CB" w:rsidRPr="00364F56" w:rsidRDefault="009947CB" w:rsidP="003A3484">
      <w:pPr>
        <w:ind w:left="1701"/>
        <w:jc w:val="both"/>
        <w:rPr>
          <w:rFonts w:ascii="Arial" w:hAnsi="Arial" w:cs="Arial"/>
          <w:sz w:val="24"/>
          <w:szCs w:val="24"/>
        </w:rPr>
      </w:pPr>
      <w:r w:rsidRPr="00364F56">
        <w:rPr>
          <w:rFonts w:ascii="Arial" w:hAnsi="Arial" w:cs="Arial"/>
          <w:sz w:val="24"/>
          <w:szCs w:val="24"/>
        </w:rPr>
        <w:t>a) os custos formadores do preço do serviço (despesas operacionais e administrativas);</w:t>
      </w:r>
    </w:p>
    <w:p w:rsidR="009947CB" w:rsidRPr="00364F56" w:rsidRDefault="009947CB" w:rsidP="003A3484">
      <w:pPr>
        <w:ind w:left="1701"/>
        <w:jc w:val="both"/>
        <w:rPr>
          <w:rFonts w:ascii="Arial" w:hAnsi="Arial" w:cs="Arial"/>
          <w:sz w:val="24"/>
          <w:szCs w:val="24"/>
        </w:rPr>
      </w:pPr>
      <w:r w:rsidRPr="00364F56">
        <w:rPr>
          <w:rFonts w:ascii="Arial" w:hAnsi="Arial" w:cs="Arial"/>
          <w:sz w:val="24"/>
          <w:szCs w:val="24"/>
        </w:rPr>
        <w:t>b)</w:t>
      </w:r>
      <w:proofErr w:type="gramStart"/>
      <w:r w:rsidRPr="00364F56">
        <w:rPr>
          <w:rFonts w:ascii="Arial" w:hAnsi="Arial" w:cs="Arial"/>
          <w:sz w:val="24"/>
          <w:szCs w:val="24"/>
        </w:rPr>
        <w:t xml:space="preserve">  </w:t>
      </w:r>
      <w:proofErr w:type="gramEnd"/>
      <w:r w:rsidRPr="00364F56">
        <w:rPr>
          <w:rFonts w:ascii="Arial" w:hAnsi="Arial" w:cs="Arial"/>
          <w:sz w:val="24"/>
          <w:szCs w:val="24"/>
        </w:rPr>
        <w:t>os encargos tributários incidentes sobre os serviços prestados;</w:t>
      </w:r>
    </w:p>
    <w:p w:rsidR="009947CB" w:rsidRPr="00364F56" w:rsidRDefault="009947CB" w:rsidP="003A3484">
      <w:pPr>
        <w:ind w:left="1701"/>
        <w:jc w:val="both"/>
        <w:rPr>
          <w:rFonts w:ascii="Arial" w:hAnsi="Arial" w:cs="Arial"/>
          <w:sz w:val="24"/>
          <w:szCs w:val="24"/>
        </w:rPr>
      </w:pPr>
      <w:r w:rsidRPr="00364F56">
        <w:rPr>
          <w:rFonts w:ascii="Arial" w:hAnsi="Arial" w:cs="Arial"/>
          <w:sz w:val="24"/>
          <w:szCs w:val="24"/>
        </w:rPr>
        <w:t>c)</w:t>
      </w:r>
      <w:proofErr w:type="gramStart"/>
      <w:r w:rsidRPr="00364F56">
        <w:rPr>
          <w:rFonts w:ascii="Arial" w:hAnsi="Arial" w:cs="Arial"/>
          <w:sz w:val="24"/>
          <w:szCs w:val="24"/>
        </w:rPr>
        <w:t xml:space="preserve">   </w:t>
      </w:r>
      <w:proofErr w:type="gramEnd"/>
      <w:r w:rsidRPr="00364F56">
        <w:rPr>
          <w:rFonts w:ascii="Arial" w:hAnsi="Arial" w:cs="Arial"/>
          <w:sz w:val="24"/>
          <w:szCs w:val="24"/>
        </w:rPr>
        <w:t>a margem de lucro;</w:t>
      </w:r>
    </w:p>
    <w:p w:rsidR="009947CB" w:rsidRDefault="009947CB" w:rsidP="003A3484">
      <w:pPr>
        <w:ind w:left="1701"/>
        <w:jc w:val="both"/>
        <w:rPr>
          <w:rFonts w:ascii="Arial" w:hAnsi="Arial" w:cs="Arial"/>
          <w:sz w:val="24"/>
          <w:szCs w:val="24"/>
        </w:rPr>
      </w:pPr>
      <w:r w:rsidRPr="00364F56">
        <w:rPr>
          <w:rFonts w:ascii="Arial" w:hAnsi="Arial" w:cs="Arial"/>
          <w:sz w:val="24"/>
          <w:szCs w:val="24"/>
        </w:rPr>
        <w:t>d)</w:t>
      </w:r>
      <w:proofErr w:type="gramStart"/>
      <w:r w:rsidRPr="00364F56">
        <w:rPr>
          <w:rFonts w:ascii="Arial" w:hAnsi="Arial" w:cs="Arial"/>
          <w:sz w:val="24"/>
          <w:szCs w:val="24"/>
        </w:rPr>
        <w:t xml:space="preserve">  </w:t>
      </w:r>
      <w:proofErr w:type="gramEnd"/>
      <w:r w:rsidRPr="00364F56">
        <w:rPr>
          <w:rFonts w:ascii="Arial" w:hAnsi="Arial" w:cs="Arial"/>
          <w:sz w:val="24"/>
          <w:szCs w:val="24"/>
        </w:rPr>
        <w:t>outras despesas que poderão compor o preço final dos serviços</w:t>
      </w:r>
      <w:r w:rsidR="004C05A6">
        <w:rPr>
          <w:rFonts w:ascii="Arial" w:hAnsi="Arial" w:cs="Arial"/>
          <w:sz w:val="24"/>
          <w:szCs w:val="24"/>
        </w:rPr>
        <w:t>.</w:t>
      </w:r>
    </w:p>
    <w:p w:rsidR="004C05A6" w:rsidRPr="00364F56" w:rsidRDefault="004C05A6" w:rsidP="003A3484">
      <w:pPr>
        <w:ind w:left="1701"/>
        <w:jc w:val="both"/>
        <w:rPr>
          <w:rFonts w:ascii="Arial" w:hAnsi="Arial" w:cs="Arial"/>
          <w:sz w:val="24"/>
          <w:szCs w:val="24"/>
        </w:rPr>
      </w:pPr>
    </w:p>
    <w:p w:rsidR="009947CB" w:rsidRPr="00364F56" w:rsidRDefault="009947CB" w:rsidP="009947CB">
      <w:pPr>
        <w:ind w:firstLine="1080"/>
        <w:jc w:val="both"/>
        <w:rPr>
          <w:rFonts w:ascii="Arial" w:hAnsi="Arial" w:cs="Arial"/>
          <w:sz w:val="24"/>
          <w:szCs w:val="24"/>
        </w:rPr>
      </w:pPr>
      <w:r w:rsidRPr="00364F56">
        <w:rPr>
          <w:rFonts w:ascii="Arial" w:hAnsi="Arial" w:cs="Arial"/>
          <w:b/>
          <w:bCs/>
          <w:sz w:val="24"/>
          <w:szCs w:val="24"/>
        </w:rPr>
        <w:t>Parágrafo único.</w:t>
      </w:r>
      <w:r w:rsidRPr="00364F56">
        <w:rPr>
          <w:rFonts w:ascii="Arial" w:hAnsi="Arial" w:cs="Arial"/>
          <w:sz w:val="24"/>
          <w:szCs w:val="24"/>
        </w:rPr>
        <w:t xml:space="preserve"> Para estimativa da receita bruta, prazo de sua vigência e conseqüente lançamento do ISS, a Fazenda Municipal fará o competente registro</w:t>
      </w:r>
      <w:r w:rsidR="003A3484" w:rsidRPr="00364F56">
        <w:rPr>
          <w:rFonts w:ascii="Arial" w:hAnsi="Arial" w:cs="Arial"/>
          <w:sz w:val="24"/>
          <w:szCs w:val="24"/>
        </w:rPr>
        <w:t xml:space="preserve"> nos sistemas internos informatizados de administração de receitas municipais</w:t>
      </w:r>
      <w:r w:rsidRPr="00364F56">
        <w:rPr>
          <w:rFonts w:ascii="Arial" w:hAnsi="Arial" w:cs="Arial"/>
          <w:sz w:val="24"/>
          <w:szCs w:val="24"/>
        </w:rPr>
        <w:t>, com controle do valor e prazo desta modalidade de lançamento.</w:t>
      </w:r>
    </w:p>
    <w:p w:rsidR="009947CB" w:rsidRPr="00364F56" w:rsidRDefault="009947CB" w:rsidP="009947CB">
      <w:pPr>
        <w:ind w:firstLine="1080"/>
        <w:jc w:val="both"/>
        <w:rPr>
          <w:rFonts w:ascii="Arial" w:hAnsi="Arial" w:cs="Arial"/>
          <w:b/>
          <w:bCs/>
          <w:sz w:val="24"/>
          <w:szCs w:val="24"/>
        </w:rPr>
      </w:pPr>
    </w:p>
    <w:p w:rsidR="009947CB" w:rsidRPr="00364F56" w:rsidRDefault="003A3484" w:rsidP="009947CB">
      <w:pPr>
        <w:ind w:firstLine="1080"/>
        <w:jc w:val="both"/>
        <w:rPr>
          <w:rFonts w:ascii="Arial" w:hAnsi="Arial" w:cs="Arial"/>
          <w:sz w:val="24"/>
          <w:szCs w:val="24"/>
        </w:rPr>
      </w:pPr>
      <w:r w:rsidRPr="00364F56">
        <w:rPr>
          <w:rFonts w:ascii="Arial" w:hAnsi="Arial" w:cs="Arial"/>
          <w:b/>
          <w:bCs/>
          <w:sz w:val="24"/>
          <w:szCs w:val="24"/>
        </w:rPr>
        <w:lastRenderedPageBreak/>
        <w:t>Art. 12</w:t>
      </w:r>
      <w:r w:rsidR="009947CB" w:rsidRPr="00364F56">
        <w:rPr>
          <w:rFonts w:ascii="Arial" w:hAnsi="Arial" w:cs="Arial"/>
          <w:b/>
          <w:bCs/>
          <w:sz w:val="24"/>
          <w:szCs w:val="24"/>
        </w:rPr>
        <w:t>.</w:t>
      </w:r>
      <w:r w:rsidR="009947CB" w:rsidRPr="00364F56">
        <w:rPr>
          <w:rFonts w:ascii="Arial" w:hAnsi="Arial" w:cs="Arial"/>
          <w:sz w:val="24"/>
          <w:szCs w:val="24"/>
        </w:rPr>
        <w:t xml:space="preserve"> A A</w:t>
      </w:r>
      <w:r w:rsidR="00B472D5" w:rsidRPr="00364F56">
        <w:rPr>
          <w:rFonts w:ascii="Arial" w:hAnsi="Arial" w:cs="Arial"/>
          <w:sz w:val="24"/>
          <w:szCs w:val="24"/>
        </w:rPr>
        <w:t>utoridade</w:t>
      </w:r>
      <w:r w:rsidR="009947CB" w:rsidRPr="00364F56">
        <w:rPr>
          <w:rFonts w:ascii="Arial" w:hAnsi="Arial" w:cs="Arial"/>
          <w:sz w:val="24"/>
          <w:szCs w:val="24"/>
        </w:rPr>
        <w:t xml:space="preserve"> Fazendária poderá rever os valores estimados, a qualquer tempo, mediante impugnação do contribuinte ou reajustando as parcelas vincendas do imposto, quando se verificar que a estimativa inicial foi incorreta ou que o volume ou a modalidade dos serviços se tenha alterado de forma substancial.</w:t>
      </w:r>
    </w:p>
    <w:p w:rsidR="00A56AFB" w:rsidRPr="00364F56" w:rsidRDefault="00A56AFB" w:rsidP="009947CB">
      <w:pPr>
        <w:ind w:firstLine="1080"/>
        <w:jc w:val="both"/>
        <w:rPr>
          <w:rFonts w:ascii="Arial" w:hAnsi="Arial" w:cs="Arial"/>
          <w:sz w:val="24"/>
          <w:szCs w:val="24"/>
        </w:rPr>
      </w:pPr>
    </w:p>
    <w:p w:rsidR="009947CB" w:rsidRPr="00364F56" w:rsidRDefault="009947CB" w:rsidP="009947CB">
      <w:pPr>
        <w:pStyle w:val="Ttulo9"/>
        <w:tabs>
          <w:tab w:val="clear" w:pos="-180"/>
          <w:tab w:val="clear" w:pos="1528"/>
        </w:tabs>
        <w:rPr>
          <w:rFonts w:ascii="Arial" w:hAnsi="Arial" w:cs="Arial"/>
          <w:sz w:val="24"/>
          <w:szCs w:val="24"/>
        </w:rPr>
      </w:pPr>
      <w:r w:rsidRPr="00364F56">
        <w:rPr>
          <w:rFonts w:ascii="Arial" w:hAnsi="Arial" w:cs="Arial"/>
          <w:sz w:val="24"/>
          <w:szCs w:val="24"/>
        </w:rPr>
        <w:t>Seção III</w:t>
      </w:r>
    </w:p>
    <w:p w:rsidR="009947CB" w:rsidRPr="00364F56" w:rsidRDefault="009947CB" w:rsidP="009947CB">
      <w:pPr>
        <w:pStyle w:val="Ttulo3"/>
        <w:rPr>
          <w:rFonts w:ascii="Arial" w:hAnsi="Arial" w:cs="Arial"/>
        </w:rPr>
      </w:pPr>
      <w:r w:rsidRPr="00364F56">
        <w:rPr>
          <w:rFonts w:ascii="Arial" w:hAnsi="Arial" w:cs="Arial"/>
        </w:rPr>
        <w:t>Da Fiscalização Especial</w:t>
      </w:r>
    </w:p>
    <w:p w:rsidR="009947CB" w:rsidRPr="00364F56" w:rsidRDefault="009947CB" w:rsidP="009947CB">
      <w:pPr>
        <w:ind w:firstLine="1080"/>
        <w:jc w:val="both"/>
        <w:rPr>
          <w:rFonts w:ascii="Arial" w:hAnsi="Arial" w:cs="Arial"/>
        </w:rPr>
      </w:pPr>
    </w:p>
    <w:p w:rsidR="009947CB" w:rsidRPr="00364F56" w:rsidRDefault="009947CB" w:rsidP="009947CB">
      <w:pPr>
        <w:ind w:firstLine="1080"/>
        <w:jc w:val="both"/>
        <w:rPr>
          <w:rFonts w:ascii="Arial" w:hAnsi="Arial" w:cs="Arial"/>
          <w:sz w:val="24"/>
          <w:szCs w:val="24"/>
        </w:rPr>
      </w:pPr>
    </w:p>
    <w:p w:rsidR="009947CB" w:rsidRPr="00364F56" w:rsidRDefault="003A3484" w:rsidP="009947CB">
      <w:pPr>
        <w:ind w:firstLine="1080"/>
        <w:jc w:val="both"/>
        <w:rPr>
          <w:rFonts w:ascii="Arial" w:hAnsi="Arial" w:cs="Arial"/>
          <w:sz w:val="24"/>
          <w:szCs w:val="24"/>
        </w:rPr>
      </w:pPr>
      <w:r w:rsidRPr="00364F56">
        <w:rPr>
          <w:rFonts w:ascii="Arial" w:hAnsi="Arial" w:cs="Arial"/>
          <w:b/>
          <w:bCs/>
          <w:sz w:val="24"/>
          <w:szCs w:val="24"/>
        </w:rPr>
        <w:t>Art. 13.</w:t>
      </w:r>
      <w:r w:rsidR="009947CB" w:rsidRPr="00364F56">
        <w:rPr>
          <w:rFonts w:ascii="Arial" w:hAnsi="Arial" w:cs="Arial"/>
          <w:sz w:val="24"/>
          <w:szCs w:val="24"/>
        </w:rPr>
        <w:t xml:space="preserve"> Será adotado Regime de Fiscalização Especial ao contribuinte, sujeito</w:t>
      </w:r>
      <w:r w:rsidRPr="00364F56">
        <w:rPr>
          <w:rFonts w:ascii="Arial" w:hAnsi="Arial" w:cs="Arial"/>
          <w:sz w:val="24"/>
          <w:szCs w:val="24"/>
        </w:rPr>
        <w:t xml:space="preserve"> a arbitramento</w:t>
      </w:r>
      <w:r w:rsidR="009947CB" w:rsidRPr="00364F56">
        <w:rPr>
          <w:rFonts w:ascii="Arial" w:hAnsi="Arial" w:cs="Arial"/>
          <w:sz w:val="24"/>
          <w:szCs w:val="24"/>
        </w:rPr>
        <w:t>, sem prejuízo das penalidades cabíveis, quando:</w:t>
      </w:r>
    </w:p>
    <w:p w:rsidR="009947CB" w:rsidRPr="00364F56" w:rsidRDefault="009947CB" w:rsidP="009947CB">
      <w:pPr>
        <w:numPr>
          <w:ilvl w:val="0"/>
          <w:numId w:val="8"/>
        </w:numPr>
        <w:tabs>
          <w:tab w:val="clear" w:pos="2415"/>
        </w:tabs>
        <w:spacing w:before="120"/>
        <w:ind w:left="1418" w:hanging="338"/>
        <w:jc w:val="both"/>
        <w:rPr>
          <w:rFonts w:ascii="Arial" w:hAnsi="Arial" w:cs="Arial"/>
          <w:sz w:val="24"/>
          <w:szCs w:val="24"/>
        </w:rPr>
      </w:pPr>
      <w:proofErr w:type="gramStart"/>
      <w:r w:rsidRPr="00364F56">
        <w:rPr>
          <w:rFonts w:ascii="Arial" w:hAnsi="Arial" w:cs="Arial"/>
          <w:sz w:val="24"/>
          <w:szCs w:val="24"/>
        </w:rPr>
        <w:t>se</w:t>
      </w:r>
      <w:proofErr w:type="gramEnd"/>
      <w:r w:rsidRPr="00364F56">
        <w:rPr>
          <w:rFonts w:ascii="Arial" w:hAnsi="Arial" w:cs="Arial"/>
          <w:sz w:val="24"/>
          <w:szCs w:val="24"/>
        </w:rPr>
        <w:t xml:space="preserve"> recusar a fornecer à fiscalização os elementos necessários à verificação da exatidão dos lançamentos relativos às operações tributáveis;</w:t>
      </w:r>
    </w:p>
    <w:p w:rsidR="009947CB" w:rsidRPr="00364F56" w:rsidRDefault="009947CB" w:rsidP="009947CB">
      <w:pPr>
        <w:numPr>
          <w:ilvl w:val="0"/>
          <w:numId w:val="8"/>
        </w:numPr>
        <w:tabs>
          <w:tab w:val="clear" w:pos="2415"/>
        </w:tabs>
        <w:spacing w:before="120"/>
        <w:ind w:left="1418" w:hanging="338"/>
        <w:jc w:val="both"/>
        <w:rPr>
          <w:rFonts w:ascii="Arial" w:hAnsi="Arial" w:cs="Arial"/>
          <w:sz w:val="24"/>
          <w:szCs w:val="24"/>
        </w:rPr>
      </w:pPr>
      <w:proofErr w:type="gramStart"/>
      <w:r w:rsidRPr="00364F56">
        <w:rPr>
          <w:rFonts w:ascii="Arial" w:hAnsi="Arial" w:cs="Arial"/>
          <w:sz w:val="24"/>
          <w:szCs w:val="24"/>
        </w:rPr>
        <w:t>fornecer</w:t>
      </w:r>
      <w:proofErr w:type="gramEnd"/>
      <w:r w:rsidRPr="00364F56">
        <w:rPr>
          <w:rFonts w:ascii="Arial" w:hAnsi="Arial" w:cs="Arial"/>
          <w:sz w:val="24"/>
          <w:szCs w:val="24"/>
        </w:rPr>
        <w:t xml:space="preserve"> elementos insuficientes a uma perfeita fiscalização do tributo;</w:t>
      </w:r>
    </w:p>
    <w:p w:rsidR="009947CB" w:rsidRPr="00364F56" w:rsidRDefault="009947CB" w:rsidP="009947CB">
      <w:pPr>
        <w:numPr>
          <w:ilvl w:val="0"/>
          <w:numId w:val="8"/>
        </w:numPr>
        <w:tabs>
          <w:tab w:val="clear" w:pos="2415"/>
        </w:tabs>
        <w:spacing w:before="120"/>
        <w:ind w:left="1418" w:hanging="338"/>
        <w:jc w:val="both"/>
        <w:rPr>
          <w:rFonts w:ascii="Arial" w:hAnsi="Arial" w:cs="Arial"/>
          <w:sz w:val="24"/>
          <w:szCs w:val="24"/>
        </w:rPr>
      </w:pPr>
      <w:proofErr w:type="gramStart"/>
      <w:r w:rsidRPr="00364F56">
        <w:rPr>
          <w:rFonts w:ascii="Arial" w:hAnsi="Arial" w:cs="Arial"/>
          <w:sz w:val="24"/>
          <w:szCs w:val="24"/>
        </w:rPr>
        <w:t>deixar</w:t>
      </w:r>
      <w:proofErr w:type="gramEnd"/>
      <w:r w:rsidRPr="00364F56">
        <w:rPr>
          <w:rFonts w:ascii="Arial" w:hAnsi="Arial" w:cs="Arial"/>
          <w:sz w:val="24"/>
          <w:szCs w:val="24"/>
        </w:rPr>
        <w:t xml:space="preserve"> de emitir os documentos fiscais exigidos neste Regulamento;</w:t>
      </w:r>
    </w:p>
    <w:p w:rsidR="009947CB" w:rsidRPr="00364F56" w:rsidRDefault="009947CB" w:rsidP="009947CB">
      <w:pPr>
        <w:numPr>
          <w:ilvl w:val="0"/>
          <w:numId w:val="8"/>
        </w:numPr>
        <w:tabs>
          <w:tab w:val="clear" w:pos="2415"/>
        </w:tabs>
        <w:spacing w:before="120"/>
        <w:ind w:left="1418" w:hanging="338"/>
        <w:jc w:val="both"/>
        <w:rPr>
          <w:rFonts w:ascii="Arial" w:hAnsi="Arial" w:cs="Arial"/>
          <w:sz w:val="24"/>
          <w:szCs w:val="24"/>
        </w:rPr>
      </w:pPr>
      <w:proofErr w:type="gramStart"/>
      <w:r w:rsidRPr="00364F56">
        <w:rPr>
          <w:rFonts w:ascii="Arial" w:hAnsi="Arial" w:cs="Arial"/>
          <w:sz w:val="24"/>
          <w:szCs w:val="24"/>
        </w:rPr>
        <w:t>recaírem</w:t>
      </w:r>
      <w:proofErr w:type="gramEnd"/>
      <w:r w:rsidRPr="00364F56">
        <w:rPr>
          <w:rFonts w:ascii="Arial" w:hAnsi="Arial" w:cs="Arial"/>
          <w:sz w:val="24"/>
          <w:szCs w:val="24"/>
        </w:rPr>
        <w:t xml:space="preserve"> sobre o estabelecimento fundadas suspeitas de lançamentos irreais das transações;</w:t>
      </w:r>
    </w:p>
    <w:p w:rsidR="009947CB" w:rsidRPr="00364F56" w:rsidRDefault="009947CB" w:rsidP="009947CB">
      <w:pPr>
        <w:numPr>
          <w:ilvl w:val="0"/>
          <w:numId w:val="8"/>
        </w:numPr>
        <w:tabs>
          <w:tab w:val="clear" w:pos="2415"/>
        </w:tabs>
        <w:spacing w:before="120"/>
        <w:ind w:left="1418" w:hanging="338"/>
        <w:jc w:val="both"/>
        <w:rPr>
          <w:rFonts w:ascii="Arial" w:hAnsi="Arial" w:cs="Arial"/>
          <w:sz w:val="24"/>
          <w:szCs w:val="24"/>
        </w:rPr>
      </w:pPr>
      <w:proofErr w:type="gramStart"/>
      <w:r w:rsidRPr="00364F56">
        <w:rPr>
          <w:rFonts w:ascii="Arial" w:hAnsi="Arial" w:cs="Arial"/>
          <w:sz w:val="24"/>
          <w:szCs w:val="24"/>
        </w:rPr>
        <w:t>falsificar</w:t>
      </w:r>
      <w:proofErr w:type="gramEnd"/>
      <w:r w:rsidRPr="00364F56">
        <w:rPr>
          <w:rFonts w:ascii="Arial" w:hAnsi="Arial" w:cs="Arial"/>
          <w:sz w:val="24"/>
          <w:szCs w:val="24"/>
        </w:rPr>
        <w:t xml:space="preserve"> ou adulterar livros, guias e documentos relacionados com o imposto, visando a sua sonegação;</w:t>
      </w:r>
    </w:p>
    <w:p w:rsidR="009947CB" w:rsidRPr="00364F56" w:rsidRDefault="009947CB" w:rsidP="009947CB">
      <w:pPr>
        <w:numPr>
          <w:ilvl w:val="0"/>
          <w:numId w:val="8"/>
        </w:numPr>
        <w:tabs>
          <w:tab w:val="clear" w:pos="2415"/>
        </w:tabs>
        <w:spacing w:before="120"/>
        <w:ind w:left="1418" w:hanging="338"/>
        <w:jc w:val="both"/>
        <w:rPr>
          <w:rFonts w:ascii="Arial" w:hAnsi="Arial" w:cs="Arial"/>
          <w:sz w:val="24"/>
          <w:szCs w:val="24"/>
        </w:rPr>
      </w:pPr>
      <w:proofErr w:type="gramStart"/>
      <w:r w:rsidRPr="00364F56">
        <w:rPr>
          <w:rFonts w:ascii="Arial" w:hAnsi="Arial" w:cs="Arial"/>
          <w:sz w:val="24"/>
          <w:szCs w:val="24"/>
        </w:rPr>
        <w:t>iludir</w:t>
      </w:r>
      <w:proofErr w:type="gramEnd"/>
      <w:r w:rsidRPr="00364F56">
        <w:rPr>
          <w:rFonts w:ascii="Arial" w:hAnsi="Arial" w:cs="Arial"/>
          <w:sz w:val="24"/>
          <w:szCs w:val="24"/>
        </w:rPr>
        <w:t>, embaraçar ou tentar impedir, sistematicamente e por quaisquer meios, a ação da Fazenda Municipal.</w:t>
      </w:r>
    </w:p>
    <w:p w:rsidR="009947CB" w:rsidRPr="00364F56" w:rsidRDefault="003A3484" w:rsidP="009947CB">
      <w:pPr>
        <w:spacing w:before="120"/>
        <w:ind w:firstLine="1080"/>
        <w:jc w:val="both"/>
        <w:rPr>
          <w:rFonts w:ascii="Arial" w:hAnsi="Arial" w:cs="Arial"/>
          <w:sz w:val="24"/>
          <w:szCs w:val="24"/>
        </w:rPr>
      </w:pPr>
      <w:r w:rsidRPr="00364F56">
        <w:rPr>
          <w:rFonts w:ascii="Arial" w:hAnsi="Arial" w:cs="Arial"/>
          <w:b/>
          <w:bCs/>
          <w:sz w:val="24"/>
          <w:szCs w:val="24"/>
        </w:rPr>
        <w:t>Art. 14</w:t>
      </w:r>
      <w:r w:rsidR="009947CB" w:rsidRPr="00364F56">
        <w:rPr>
          <w:rFonts w:ascii="Arial" w:hAnsi="Arial" w:cs="Arial"/>
          <w:b/>
          <w:bCs/>
          <w:sz w:val="24"/>
          <w:szCs w:val="24"/>
        </w:rPr>
        <w:t>.</w:t>
      </w:r>
      <w:r w:rsidR="009947CB" w:rsidRPr="00364F56">
        <w:rPr>
          <w:rFonts w:ascii="Arial" w:hAnsi="Arial" w:cs="Arial"/>
          <w:sz w:val="24"/>
          <w:szCs w:val="24"/>
        </w:rPr>
        <w:t xml:space="preserve"> A aplicação do Regime de Fiscalização Especial será determinada pelo Órgão Fazendário, de ofício ou a pedido dos Agentes da Fiscalização, mediante Ato do Secretário Municipal </w:t>
      </w:r>
      <w:r w:rsidR="009C30F9" w:rsidRPr="00364F56">
        <w:rPr>
          <w:rFonts w:ascii="Arial" w:hAnsi="Arial" w:cs="Arial"/>
          <w:sz w:val="24"/>
          <w:szCs w:val="24"/>
        </w:rPr>
        <w:t>de Gestão e Finanças</w:t>
      </w:r>
      <w:r w:rsidR="009947CB" w:rsidRPr="00364F56">
        <w:rPr>
          <w:rFonts w:ascii="Arial" w:hAnsi="Arial" w:cs="Arial"/>
          <w:sz w:val="24"/>
          <w:szCs w:val="24"/>
        </w:rPr>
        <w:t>, e independerá de prévio aviso ou comunicação ao contribuinte.</w:t>
      </w:r>
    </w:p>
    <w:p w:rsidR="009947CB" w:rsidRPr="00364F56" w:rsidRDefault="003A3484" w:rsidP="009947CB">
      <w:pPr>
        <w:spacing w:before="120"/>
        <w:ind w:firstLine="1077"/>
        <w:jc w:val="both"/>
        <w:rPr>
          <w:rFonts w:ascii="Arial" w:hAnsi="Arial" w:cs="Arial"/>
          <w:sz w:val="24"/>
          <w:szCs w:val="24"/>
        </w:rPr>
      </w:pPr>
      <w:r w:rsidRPr="00364F56">
        <w:rPr>
          <w:rFonts w:ascii="Arial" w:hAnsi="Arial" w:cs="Arial"/>
          <w:b/>
          <w:bCs/>
          <w:sz w:val="24"/>
          <w:szCs w:val="24"/>
        </w:rPr>
        <w:t>Art. 15</w:t>
      </w:r>
      <w:r w:rsidR="009947CB" w:rsidRPr="00364F56">
        <w:rPr>
          <w:rFonts w:ascii="Arial" w:hAnsi="Arial" w:cs="Arial"/>
          <w:b/>
          <w:bCs/>
          <w:sz w:val="24"/>
          <w:szCs w:val="24"/>
        </w:rPr>
        <w:t>.</w:t>
      </w:r>
      <w:r w:rsidR="009947CB" w:rsidRPr="00364F56">
        <w:rPr>
          <w:rFonts w:ascii="Arial" w:hAnsi="Arial" w:cs="Arial"/>
          <w:sz w:val="24"/>
          <w:szCs w:val="24"/>
        </w:rPr>
        <w:t xml:space="preserve"> O Regime de Fiscalização Especial consistirá na investigação, com levantamento de parâmetros para apuração mais aproximada possível da receita diária do contribuinte, pelo pra</w:t>
      </w:r>
      <w:r w:rsidR="003B56FF" w:rsidRPr="00364F56">
        <w:rPr>
          <w:rFonts w:ascii="Arial" w:hAnsi="Arial" w:cs="Arial"/>
          <w:sz w:val="24"/>
          <w:szCs w:val="24"/>
        </w:rPr>
        <w:t>zo máximo de 60 (sessenta) dias, podendo valer-se para isso;</w:t>
      </w:r>
    </w:p>
    <w:p w:rsidR="003B56FF" w:rsidRPr="00364F56" w:rsidRDefault="003B56FF" w:rsidP="003B56FF">
      <w:pPr>
        <w:numPr>
          <w:ilvl w:val="0"/>
          <w:numId w:val="22"/>
        </w:numPr>
        <w:spacing w:before="120"/>
        <w:jc w:val="both"/>
        <w:rPr>
          <w:rFonts w:ascii="Arial" w:hAnsi="Arial" w:cs="Arial"/>
          <w:sz w:val="24"/>
          <w:szCs w:val="24"/>
        </w:rPr>
      </w:pPr>
      <w:proofErr w:type="gramStart"/>
      <w:r w:rsidRPr="00364F56">
        <w:rPr>
          <w:rFonts w:ascii="Arial" w:hAnsi="Arial" w:cs="Arial"/>
          <w:sz w:val="24"/>
          <w:szCs w:val="24"/>
        </w:rPr>
        <w:t>investigação</w:t>
      </w:r>
      <w:proofErr w:type="gramEnd"/>
      <w:r w:rsidRPr="00364F56">
        <w:rPr>
          <w:rFonts w:ascii="Arial" w:hAnsi="Arial" w:cs="Arial"/>
          <w:sz w:val="24"/>
          <w:szCs w:val="24"/>
        </w:rPr>
        <w:t xml:space="preserve"> em órgãos oficiais com quem o fiscalizado esteja obrigado a prestar informações sobre a prestação de seus serviços, ou que deles dependa para poder exercê-las;</w:t>
      </w:r>
    </w:p>
    <w:p w:rsidR="003B56FF" w:rsidRPr="00364F56" w:rsidRDefault="003B56FF" w:rsidP="003B56FF">
      <w:pPr>
        <w:numPr>
          <w:ilvl w:val="0"/>
          <w:numId w:val="22"/>
        </w:numPr>
        <w:spacing w:before="120"/>
        <w:jc w:val="both"/>
        <w:rPr>
          <w:rFonts w:ascii="Arial" w:hAnsi="Arial" w:cs="Arial"/>
          <w:sz w:val="24"/>
          <w:szCs w:val="24"/>
        </w:rPr>
      </w:pPr>
      <w:r w:rsidRPr="00364F56">
        <w:rPr>
          <w:rFonts w:ascii="Arial" w:hAnsi="Arial" w:cs="Arial"/>
          <w:sz w:val="24"/>
          <w:szCs w:val="24"/>
        </w:rPr>
        <w:t xml:space="preserve"> </w:t>
      </w:r>
      <w:proofErr w:type="gramStart"/>
      <w:r w:rsidR="0065495D" w:rsidRPr="00364F56">
        <w:rPr>
          <w:rFonts w:ascii="Arial" w:hAnsi="Arial" w:cs="Arial"/>
          <w:sz w:val="24"/>
          <w:szCs w:val="24"/>
        </w:rPr>
        <w:t>pagamentos</w:t>
      </w:r>
      <w:proofErr w:type="gramEnd"/>
      <w:r w:rsidR="0065495D" w:rsidRPr="00364F56">
        <w:rPr>
          <w:rFonts w:ascii="Arial" w:hAnsi="Arial" w:cs="Arial"/>
          <w:sz w:val="24"/>
          <w:szCs w:val="24"/>
        </w:rPr>
        <w:t xml:space="preserve"> efetuados por tomadores de serviços ao fiscalizado;</w:t>
      </w:r>
    </w:p>
    <w:p w:rsidR="0065495D" w:rsidRPr="00364F56" w:rsidRDefault="0065495D" w:rsidP="003B56FF">
      <w:pPr>
        <w:numPr>
          <w:ilvl w:val="0"/>
          <w:numId w:val="22"/>
        </w:numPr>
        <w:spacing w:before="120"/>
        <w:jc w:val="both"/>
        <w:rPr>
          <w:rFonts w:ascii="Arial" w:hAnsi="Arial" w:cs="Arial"/>
          <w:sz w:val="24"/>
          <w:szCs w:val="24"/>
        </w:rPr>
      </w:pPr>
      <w:proofErr w:type="gramStart"/>
      <w:r w:rsidRPr="00364F56">
        <w:rPr>
          <w:rFonts w:ascii="Arial" w:hAnsi="Arial" w:cs="Arial"/>
          <w:sz w:val="24"/>
          <w:szCs w:val="24"/>
        </w:rPr>
        <w:t>campanas</w:t>
      </w:r>
      <w:proofErr w:type="gramEnd"/>
      <w:r w:rsidRPr="00364F56">
        <w:rPr>
          <w:rFonts w:ascii="Arial" w:hAnsi="Arial" w:cs="Arial"/>
          <w:sz w:val="24"/>
          <w:szCs w:val="24"/>
        </w:rPr>
        <w:t xml:space="preserve"> investigat</w:t>
      </w:r>
      <w:r w:rsidR="00D15B55" w:rsidRPr="00364F56">
        <w:rPr>
          <w:rFonts w:ascii="Arial" w:hAnsi="Arial" w:cs="Arial"/>
          <w:sz w:val="24"/>
          <w:szCs w:val="24"/>
        </w:rPr>
        <w:t>ória</w:t>
      </w:r>
      <w:r w:rsidRPr="00364F56">
        <w:rPr>
          <w:rFonts w:ascii="Arial" w:hAnsi="Arial" w:cs="Arial"/>
          <w:sz w:val="24"/>
          <w:szCs w:val="24"/>
        </w:rPr>
        <w:t>s sobre procedimentos e movimentação de atividades do prestador do serviços.</w:t>
      </w:r>
    </w:p>
    <w:p w:rsidR="0065495D" w:rsidRPr="00364F56" w:rsidRDefault="004C05A6" w:rsidP="0065495D">
      <w:pPr>
        <w:spacing w:before="120"/>
        <w:ind w:firstLine="1134"/>
        <w:jc w:val="both"/>
        <w:rPr>
          <w:rFonts w:ascii="Arial" w:hAnsi="Arial" w:cs="Arial"/>
          <w:sz w:val="24"/>
          <w:szCs w:val="24"/>
        </w:rPr>
      </w:pPr>
      <w:r>
        <w:rPr>
          <w:rFonts w:ascii="Arial" w:hAnsi="Arial" w:cs="Arial"/>
          <w:b/>
          <w:sz w:val="24"/>
          <w:szCs w:val="24"/>
        </w:rPr>
        <w:t>Parágrafo Ú</w:t>
      </w:r>
      <w:r w:rsidR="0065495D" w:rsidRPr="00364F56">
        <w:rPr>
          <w:rFonts w:ascii="Arial" w:hAnsi="Arial" w:cs="Arial"/>
          <w:b/>
          <w:sz w:val="24"/>
          <w:szCs w:val="24"/>
        </w:rPr>
        <w:t>nico</w:t>
      </w:r>
      <w:r w:rsidR="0065495D" w:rsidRPr="00364F56">
        <w:rPr>
          <w:rFonts w:ascii="Arial" w:hAnsi="Arial" w:cs="Arial"/>
          <w:sz w:val="24"/>
          <w:szCs w:val="24"/>
        </w:rPr>
        <w:t xml:space="preserve">. Os procedimentos a que se refere </w:t>
      </w:r>
      <w:proofErr w:type="gramStart"/>
      <w:r w:rsidR="0065495D" w:rsidRPr="00364F56">
        <w:rPr>
          <w:rFonts w:ascii="Arial" w:hAnsi="Arial" w:cs="Arial"/>
          <w:sz w:val="24"/>
          <w:szCs w:val="24"/>
        </w:rPr>
        <w:t>a</w:t>
      </w:r>
      <w:proofErr w:type="gramEnd"/>
      <w:r w:rsidR="0065495D" w:rsidRPr="00364F56">
        <w:rPr>
          <w:rFonts w:ascii="Arial" w:hAnsi="Arial" w:cs="Arial"/>
          <w:sz w:val="24"/>
          <w:szCs w:val="24"/>
        </w:rPr>
        <w:t xml:space="preserve"> alínea “c”, deste artigo, serão disciplinados por Ato do Secretário Municipal </w:t>
      </w:r>
      <w:r w:rsidR="007D043F" w:rsidRPr="00364F56">
        <w:rPr>
          <w:rFonts w:ascii="Arial" w:hAnsi="Arial" w:cs="Arial"/>
          <w:sz w:val="24"/>
          <w:szCs w:val="24"/>
        </w:rPr>
        <w:t>de Gestão e Finanças</w:t>
      </w:r>
      <w:r w:rsidR="0065495D" w:rsidRPr="00364F56">
        <w:rPr>
          <w:rFonts w:ascii="Arial" w:hAnsi="Arial" w:cs="Arial"/>
          <w:sz w:val="24"/>
          <w:szCs w:val="24"/>
        </w:rPr>
        <w:t xml:space="preserve">, </w:t>
      </w:r>
      <w:r w:rsidR="003F7307" w:rsidRPr="00364F56">
        <w:rPr>
          <w:rFonts w:ascii="Arial" w:hAnsi="Arial" w:cs="Arial"/>
          <w:sz w:val="24"/>
          <w:szCs w:val="24"/>
        </w:rPr>
        <w:t>e ciência para a autoridade policial, em sendo o caso.</w:t>
      </w:r>
    </w:p>
    <w:p w:rsidR="009947CB" w:rsidRPr="00364F56" w:rsidRDefault="009947CB" w:rsidP="009947CB">
      <w:pPr>
        <w:spacing w:before="120"/>
        <w:ind w:firstLine="1077"/>
        <w:jc w:val="both"/>
        <w:rPr>
          <w:rFonts w:ascii="Arial" w:hAnsi="Arial" w:cs="Arial"/>
          <w:b/>
          <w:bCs/>
          <w:sz w:val="22"/>
          <w:szCs w:val="22"/>
        </w:rPr>
      </w:pPr>
    </w:p>
    <w:p w:rsidR="009947CB" w:rsidRPr="00364F56" w:rsidRDefault="009947CB" w:rsidP="009947CB">
      <w:pPr>
        <w:pStyle w:val="Ttulo9"/>
        <w:tabs>
          <w:tab w:val="clear" w:pos="-180"/>
          <w:tab w:val="clear" w:pos="1528"/>
        </w:tabs>
        <w:spacing w:before="120"/>
        <w:rPr>
          <w:rFonts w:ascii="Arial" w:hAnsi="Arial" w:cs="Arial"/>
        </w:rPr>
      </w:pPr>
      <w:r w:rsidRPr="00364F56">
        <w:rPr>
          <w:rFonts w:ascii="Arial" w:hAnsi="Arial" w:cs="Arial"/>
        </w:rPr>
        <w:lastRenderedPageBreak/>
        <w:t>Seção IV</w:t>
      </w:r>
    </w:p>
    <w:p w:rsidR="009947CB" w:rsidRPr="00364F56" w:rsidRDefault="009947CB" w:rsidP="009947CB">
      <w:pPr>
        <w:pStyle w:val="Ttulo9"/>
        <w:tabs>
          <w:tab w:val="clear" w:pos="-180"/>
          <w:tab w:val="clear" w:pos="1528"/>
        </w:tabs>
        <w:spacing w:before="120"/>
        <w:rPr>
          <w:rFonts w:ascii="Arial" w:hAnsi="Arial" w:cs="Arial"/>
        </w:rPr>
      </w:pPr>
      <w:r w:rsidRPr="00364F56">
        <w:rPr>
          <w:rFonts w:ascii="Arial" w:hAnsi="Arial" w:cs="Arial"/>
        </w:rPr>
        <w:t>Do Arbitramento</w:t>
      </w:r>
    </w:p>
    <w:p w:rsidR="009947CB" w:rsidRPr="00364F56" w:rsidRDefault="009947CB" w:rsidP="009947CB">
      <w:pPr>
        <w:spacing w:before="120"/>
        <w:ind w:firstLine="1080"/>
        <w:jc w:val="both"/>
        <w:rPr>
          <w:rFonts w:ascii="Arial" w:hAnsi="Arial" w:cs="Arial"/>
          <w:b/>
          <w:bCs/>
          <w:sz w:val="22"/>
          <w:szCs w:val="22"/>
        </w:rPr>
      </w:pPr>
    </w:p>
    <w:p w:rsidR="000F7299" w:rsidRPr="00364F56" w:rsidRDefault="003A3484" w:rsidP="0074215A">
      <w:pPr>
        <w:autoSpaceDE w:val="0"/>
        <w:autoSpaceDN w:val="0"/>
        <w:adjustRightInd w:val="0"/>
        <w:ind w:firstLine="1080"/>
        <w:jc w:val="both"/>
        <w:rPr>
          <w:rFonts w:ascii="Arial" w:hAnsi="Arial" w:cs="Arial"/>
          <w:sz w:val="24"/>
          <w:szCs w:val="24"/>
        </w:rPr>
      </w:pPr>
      <w:r w:rsidRPr="00364F56">
        <w:rPr>
          <w:rFonts w:ascii="Arial" w:hAnsi="Arial" w:cs="Arial"/>
          <w:b/>
          <w:bCs/>
          <w:sz w:val="24"/>
          <w:szCs w:val="24"/>
        </w:rPr>
        <w:t>Art. 16</w:t>
      </w:r>
      <w:r w:rsidR="009947CB" w:rsidRPr="00364F56">
        <w:rPr>
          <w:rFonts w:ascii="Arial" w:hAnsi="Arial" w:cs="Arial"/>
          <w:b/>
          <w:bCs/>
          <w:sz w:val="24"/>
          <w:szCs w:val="24"/>
        </w:rPr>
        <w:t>.</w:t>
      </w:r>
      <w:r w:rsidR="009947CB" w:rsidRPr="00364F56">
        <w:rPr>
          <w:rFonts w:ascii="Arial" w:hAnsi="Arial" w:cs="Arial"/>
          <w:sz w:val="24"/>
          <w:szCs w:val="24"/>
        </w:rPr>
        <w:t xml:space="preserve"> </w:t>
      </w:r>
      <w:r w:rsidR="000F7299" w:rsidRPr="00364F56">
        <w:rPr>
          <w:rFonts w:ascii="Arial" w:hAnsi="Arial" w:cs="Arial"/>
          <w:sz w:val="24"/>
          <w:szCs w:val="24"/>
        </w:rPr>
        <w:t>Sem prejuízo da aplicação das penalidades cabíveis, uma vez iniciada a revisão</w:t>
      </w:r>
      <w:r w:rsidR="0074215A" w:rsidRPr="00364F56">
        <w:rPr>
          <w:rFonts w:ascii="Arial" w:hAnsi="Arial" w:cs="Arial"/>
          <w:sz w:val="24"/>
          <w:szCs w:val="24"/>
        </w:rPr>
        <w:t xml:space="preserve"> </w:t>
      </w:r>
      <w:r w:rsidR="000F7299" w:rsidRPr="00364F56">
        <w:rPr>
          <w:rFonts w:ascii="Arial" w:hAnsi="Arial" w:cs="Arial"/>
          <w:sz w:val="24"/>
          <w:szCs w:val="24"/>
        </w:rPr>
        <w:t xml:space="preserve">fiscal, </w:t>
      </w:r>
      <w:r w:rsidR="005522BC" w:rsidRPr="00364F56">
        <w:rPr>
          <w:rFonts w:ascii="Arial" w:hAnsi="Arial" w:cs="Arial"/>
          <w:sz w:val="24"/>
          <w:szCs w:val="24"/>
        </w:rPr>
        <w:t xml:space="preserve">e no que tange ao Imposto Sobre Serviços (ISS), </w:t>
      </w:r>
      <w:r w:rsidR="000F7299" w:rsidRPr="00364F56">
        <w:rPr>
          <w:rFonts w:ascii="Arial" w:hAnsi="Arial" w:cs="Arial"/>
          <w:sz w:val="24"/>
          <w:szCs w:val="24"/>
        </w:rPr>
        <w:t>o preço do serviço poderá ser arbitrado pelo Fisco, nos casos em que:</w:t>
      </w:r>
    </w:p>
    <w:p w:rsidR="007D043F" w:rsidRPr="00364F56" w:rsidRDefault="007D043F" w:rsidP="0074215A">
      <w:pPr>
        <w:autoSpaceDE w:val="0"/>
        <w:autoSpaceDN w:val="0"/>
        <w:adjustRightInd w:val="0"/>
        <w:ind w:firstLine="1080"/>
        <w:jc w:val="both"/>
        <w:rPr>
          <w:rFonts w:ascii="Arial" w:hAnsi="Arial" w:cs="Arial"/>
          <w:sz w:val="24"/>
          <w:szCs w:val="24"/>
        </w:rPr>
      </w:pPr>
    </w:p>
    <w:p w:rsidR="000F7299"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sz w:val="24"/>
          <w:szCs w:val="24"/>
        </w:rPr>
        <w:t>I – o contribuinte não exibir à fiscalização os elementos necessários à comprovação de sua</w:t>
      </w:r>
      <w:r w:rsidR="009E266A" w:rsidRPr="00364F56">
        <w:rPr>
          <w:rFonts w:ascii="Arial" w:hAnsi="Arial" w:cs="Arial"/>
          <w:sz w:val="24"/>
          <w:szCs w:val="24"/>
        </w:rPr>
        <w:t xml:space="preserve"> </w:t>
      </w:r>
      <w:r w:rsidRPr="00364F56">
        <w:rPr>
          <w:rFonts w:ascii="Arial" w:hAnsi="Arial" w:cs="Arial"/>
          <w:sz w:val="24"/>
          <w:szCs w:val="24"/>
        </w:rPr>
        <w:t>receita, inclusive nos casos de perda ou extravio de livros ou documentos fiscais ou contábeis;</w:t>
      </w:r>
    </w:p>
    <w:p w:rsidR="000F7299"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sz w:val="24"/>
          <w:szCs w:val="24"/>
        </w:rPr>
        <w:t>II – houver fundadas suspeitas de que os contratos, documentos fiscais ou contábeis</w:t>
      </w:r>
      <w:r w:rsidR="009E266A" w:rsidRPr="00364F56">
        <w:rPr>
          <w:rFonts w:ascii="Arial" w:hAnsi="Arial" w:cs="Arial"/>
          <w:sz w:val="24"/>
          <w:szCs w:val="24"/>
        </w:rPr>
        <w:t xml:space="preserve"> </w:t>
      </w:r>
      <w:r w:rsidRPr="00364F56">
        <w:rPr>
          <w:rFonts w:ascii="Arial" w:hAnsi="Arial" w:cs="Arial"/>
          <w:sz w:val="24"/>
          <w:szCs w:val="24"/>
        </w:rPr>
        <w:t>tenham sido adulterados ou não reflitam a receita bruta realizada ou o preço real dos serviços;</w:t>
      </w:r>
    </w:p>
    <w:p w:rsidR="00425685"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sz w:val="24"/>
          <w:szCs w:val="24"/>
        </w:rPr>
        <w:t>III – o contribuinte não estiver inscrito na S</w:t>
      </w:r>
      <w:r w:rsidR="005522BC" w:rsidRPr="00364F56">
        <w:rPr>
          <w:rFonts w:ascii="Arial" w:hAnsi="Arial" w:cs="Arial"/>
          <w:sz w:val="24"/>
          <w:szCs w:val="24"/>
        </w:rPr>
        <w:t xml:space="preserve">ecretaria </w:t>
      </w:r>
      <w:r w:rsidRPr="00364F56">
        <w:rPr>
          <w:rFonts w:ascii="Arial" w:hAnsi="Arial" w:cs="Arial"/>
          <w:sz w:val="24"/>
          <w:szCs w:val="24"/>
        </w:rPr>
        <w:t>M</w:t>
      </w:r>
      <w:r w:rsidR="005522BC" w:rsidRPr="00364F56">
        <w:rPr>
          <w:rFonts w:ascii="Arial" w:hAnsi="Arial" w:cs="Arial"/>
          <w:sz w:val="24"/>
          <w:szCs w:val="24"/>
        </w:rPr>
        <w:t xml:space="preserve">unicipal </w:t>
      </w:r>
      <w:r w:rsidR="007D043F" w:rsidRPr="00364F56">
        <w:rPr>
          <w:rFonts w:ascii="Arial" w:hAnsi="Arial" w:cs="Arial"/>
          <w:sz w:val="24"/>
          <w:szCs w:val="24"/>
        </w:rPr>
        <w:t>de Gestão e Finanças</w:t>
      </w:r>
      <w:r w:rsidR="00425685" w:rsidRPr="00364F56">
        <w:rPr>
          <w:rFonts w:ascii="Arial" w:hAnsi="Arial" w:cs="Arial"/>
          <w:sz w:val="24"/>
          <w:szCs w:val="24"/>
        </w:rPr>
        <w:t>;</w:t>
      </w:r>
    </w:p>
    <w:p w:rsidR="00425685" w:rsidRPr="00364F56" w:rsidRDefault="00425685" w:rsidP="0074215A">
      <w:pPr>
        <w:autoSpaceDE w:val="0"/>
        <w:autoSpaceDN w:val="0"/>
        <w:adjustRightInd w:val="0"/>
        <w:ind w:firstLine="1080"/>
        <w:jc w:val="both"/>
        <w:rPr>
          <w:rFonts w:ascii="Arial" w:hAnsi="Arial" w:cs="Arial"/>
          <w:sz w:val="24"/>
          <w:szCs w:val="24"/>
        </w:rPr>
      </w:pPr>
      <w:r w:rsidRPr="00364F56">
        <w:rPr>
          <w:rFonts w:ascii="Arial" w:hAnsi="Arial" w:cs="Arial"/>
          <w:sz w:val="24"/>
          <w:szCs w:val="24"/>
        </w:rPr>
        <w:t>IV – verificado uma da</w:t>
      </w:r>
      <w:r w:rsidR="005522BC" w:rsidRPr="00364F56">
        <w:rPr>
          <w:rFonts w:ascii="Arial" w:hAnsi="Arial" w:cs="Arial"/>
          <w:sz w:val="24"/>
          <w:szCs w:val="24"/>
        </w:rPr>
        <w:t>s situações mencionadas no Art.13</w:t>
      </w:r>
      <w:r w:rsidRPr="00364F56">
        <w:rPr>
          <w:rFonts w:ascii="Arial" w:hAnsi="Arial" w:cs="Arial"/>
          <w:sz w:val="24"/>
          <w:szCs w:val="24"/>
        </w:rPr>
        <w:t>, acima</w:t>
      </w:r>
      <w:r w:rsidR="005522BC" w:rsidRPr="00364F56">
        <w:rPr>
          <w:rFonts w:ascii="Arial" w:hAnsi="Arial" w:cs="Arial"/>
          <w:sz w:val="24"/>
          <w:szCs w:val="24"/>
        </w:rPr>
        <w:t>.</w:t>
      </w:r>
    </w:p>
    <w:p w:rsidR="000F7299"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b/>
          <w:sz w:val="24"/>
          <w:szCs w:val="24"/>
        </w:rPr>
        <w:t>§1º</w:t>
      </w:r>
      <w:r w:rsidR="005522BC" w:rsidRPr="00364F56">
        <w:rPr>
          <w:rFonts w:ascii="Arial" w:hAnsi="Arial" w:cs="Arial"/>
          <w:b/>
          <w:sz w:val="24"/>
          <w:szCs w:val="24"/>
        </w:rPr>
        <w:t>.</w:t>
      </w:r>
      <w:r w:rsidRPr="00364F56">
        <w:rPr>
          <w:rFonts w:ascii="Arial" w:hAnsi="Arial" w:cs="Arial"/>
          <w:sz w:val="24"/>
          <w:szCs w:val="24"/>
        </w:rPr>
        <w:t xml:space="preserve"> O conflito entre informações fornecidas pelo próprio sujeito passivo, ou entre estas e</w:t>
      </w:r>
      <w:r w:rsidR="009E266A" w:rsidRPr="00364F56">
        <w:rPr>
          <w:rFonts w:ascii="Arial" w:hAnsi="Arial" w:cs="Arial"/>
          <w:sz w:val="24"/>
          <w:szCs w:val="24"/>
        </w:rPr>
        <w:t xml:space="preserve"> </w:t>
      </w:r>
      <w:r w:rsidRPr="00364F56">
        <w:rPr>
          <w:rFonts w:ascii="Arial" w:hAnsi="Arial" w:cs="Arial"/>
          <w:sz w:val="24"/>
          <w:szCs w:val="24"/>
        </w:rPr>
        <w:t>as fornecidas por outras fontes fidedignas é motivo fundado para a realização do arbitramento.</w:t>
      </w:r>
    </w:p>
    <w:p w:rsidR="000F7299"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b/>
          <w:sz w:val="24"/>
          <w:szCs w:val="24"/>
        </w:rPr>
        <w:t>§2º</w:t>
      </w:r>
      <w:r w:rsidR="005522BC" w:rsidRPr="00364F56">
        <w:rPr>
          <w:rFonts w:ascii="Arial" w:hAnsi="Arial" w:cs="Arial"/>
          <w:b/>
          <w:sz w:val="24"/>
          <w:szCs w:val="24"/>
        </w:rPr>
        <w:t>.</w:t>
      </w:r>
      <w:r w:rsidRPr="00364F56">
        <w:rPr>
          <w:rFonts w:ascii="Arial" w:hAnsi="Arial" w:cs="Arial"/>
          <w:sz w:val="24"/>
          <w:szCs w:val="24"/>
        </w:rPr>
        <w:t xml:space="preserve"> No arbitramento, </w:t>
      </w:r>
      <w:proofErr w:type="gramStart"/>
      <w:r w:rsidRPr="00364F56">
        <w:rPr>
          <w:rFonts w:ascii="Arial" w:hAnsi="Arial" w:cs="Arial"/>
          <w:sz w:val="24"/>
          <w:szCs w:val="24"/>
        </w:rPr>
        <w:t>levar-se-á</w:t>
      </w:r>
      <w:proofErr w:type="gramEnd"/>
      <w:r w:rsidRPr="00364F56">
        <w:rPr>
          <w:rFonts w:ascii="Arial" w:hAnsi="Arial" w:cs="Arial"/>
          <w:sz w:val="24"/>
          <w:szCs w:val="24"/>
        </w:rPr>
        <w:t xml:space="preserve"> em consideração os preços e os volumes de operações</w:t>
      </w:r>
      <w:r w:rsidR="009E266A" w:rsidRPr="00364F56">
        <w:rPr>
          <w:rFonts w:ascii="Arial" w:hAnsi="Arial" w:cs="Arial"/>
          <w:sz w:val="24"/>
          <w:szCs w:val="24"/>
        </w:rPr>
        <w:t xml:space="preserve"> </w:t>
      </w:r>
      <w:r w:rsidRPr="00364F56">
        <w:rPr>
          <w:rFonts w:ascii="Arial" w:hAnsi="Arial" w:cs="Arial"/>
          <w:sz w:val="24"/>
          <w:szCs w:val="24"/>
        </w:rPr>
        <w:t>praticados por empresas semelhantes, pelo mercado ou pelo próprio contribuinte em situações em</w:t>
      </w:r>
      <w:r w:rsidR="009E266A" w:rsidRPr="00364F56">
        <w:rPr>
          <w:rFonts w:ascii="Arial" w:hAnsi="Arial" w:cs="Arial"/>
          <w:sz w:val="24"/>
          <w:szCs w:val="24"/>
        </w:rPr>
        <w:t xml:space="preserve"> </w:t>
      </w:r>
      <w:r w:rsidRPr="00364F56">
        <w:rPr>
          <w:rFonts w:ascii="Arial" w:hAnsi="Arial" w:cs="Arial"/>
          <w:sz w:val="24"/>
          <w:szCs w:val="24"/>
        </w:rPr>
        <w:t>que estes dados mereçam fé.</w:t>
      </w:r>
    </w:p>
    <w:p w:rsidR="00425685" w:rsidRPr="00364F56" w:rsidRDefault="00425685" w:rsidP="0074215A">
      <w:pPr>
        <w:autoSpaceDE w:val="0"/>
        <w:autoSpaceDN w:val="0"/>
        <w:adjustRightInd w:val="0"/>
        <w:ind w:firstLine="1080"/>
        <w:jc w:val="both"/>
        <w:rPr>
          <w:rFonts w:ascii="Arial" w:hAnsi="Arial" w:cs="Arial"/>
          <w:b/>
          <w:bCs/>
          <w:sz w:val="24"/>
          <w:szCs w:val="24"/>
        </w:rPr>
      </w:pPr>
      <w:r w:rsidRPr="00364F56">
        <w:rPr>
          <w:rFonts w:ascii="Arial" w:hAnsi="Arial" w:cs="Arial"/>
          <w:b/>
          <w:bCs/>
          <w:sz w:val="24"/>
          <w:szCs w:val="24"/>
        </w:rPr>
        <w:t>§3°</w:t>
      </w:r>
      <w:r w:rsidR="005522BC" w:rsidRPr="00364F56">
        <w:rPr>
          <w:rFonts w:ascii="Arial" w:hAnsi="Arial" w:cs="Arial"/>
          <w:b/>
          <w:bCs/>
          <w:sz w:val="24"/>
          <w:szCs w:val="24"/>
        </w:rPr>
        <w:t>.</w:t>
      </w:r>
      <w:r w:rsidRPr="00364F56">
        <w:rPr>
          <w:rFonts w:ascii="Arial" w:hAnsi="Arial" w:cs="Arial"/>
          <w:b/>
          <w:bCs/>
          <w:sz w:val="24"/>
          <w:szCs w:val="24"/>
        </w:rPr>
        <w:t xml:space="preserve"> O </w:t>
      </w:r>
      <w:r w:rsidRPr="00364F56">
        <w:rPr>
          <w:rFonts w:ascii="Arial" w:hAnsi="Arial" w:cs="Arial"/>
          <w:sz w:val="24"/>
          <w:szCs w:val="24"/>
        </w:rPr>
        <w:t>arbitramento da receita tributável será mediante processo regular de notificação do lançamento</w:t>
      </w:r>
      <w:r w:rsidR="005522BC" w:rsidRPr="00364F56">
        <w:rPr>
          <w:rFonts w:ascii="Arial" w:hAnsi="Arial" w:cs="Arial"/>
          <w:sz w:val="24"/>
          <w:szCs w:val="24"/>
        </w:rPr>
        <w:t>, em observância às normas do A</w:t>
      </w:r>
      <w:r w:rsidR="00DF4589" w:rsidRPr="00364F56">
        <w:rPr>
          <w:rFonts w:ascii="Arial" w:hAnsi="Arial" w:cs="Arial"/>
          <w:sz w:val="24"/>
          <w:szCs w:val="24"/>
        </w:rPr>
        <w:t>rt. 148</w:t>
      </w:r>
      <w:r w:rsidRPr="00364F56">
        <w:rPr>
          <w:rFonts w:ascii="Arial" w:hAnsi="Arial" w:cs="Arial"/>
          <w:sz w:val="24"/>
          <w:szCs w:val="24"/>
        </w:rPr>
        <w:t>, do C</w:t>
      </w:r>
      <w:r w:rsidR="005522BC" w:rsidRPr="00364F56">
        <w:rPr>
          <w:rFonts w:ascii="Arial" w:hAnsi="Arial" w:cs="Arial"/>
          <w:sz w:val="24"/>
          <w:szCs w:val="24"/>
        </w:rPr>
        <w:t xml:space="preserve">ódigo </w:t>
      </w:r>
      <w:r w:rsidRPr="00364F56">
        <w:rPr>
          <w:rFonts w:ascii="Arial" w:hAnsi="Arial" w:cs="Arial"/>
          <w:sz w:val="24"/>
          <w:szCs w:val="24"/>
        </w:rPr>
        <w:t>T</w:t>
      </w:r>
      <w:r w:rsidR="005522BC" w:rsidRPr="00364F56">
        <w:rPr>
          <w:rFonts w:ascii="Arial" w:hAnsi="Arial" w:cs="Arial"/>
          <w:sz w:val="24"/>
          <w:szCs w:val="24"/>
        </w:rPr>
        <w:t xml:space="preserve">ributário </w:t>
      </w:r>
      <w:r w:rsidRPr="00364F56">
        <w:rPr>
          <w:rFonts w:ascii="Arial" w:hAnsi="Arial" w:cs="Arial"/>
          <w:sz w:val="24"/>
          <w:szCs w:val="24"/>
        </w:rPr>
        <w:t>N</w:t>
      </w:r>
      <w:r w:rsidR="005522BC" w:rsidRPr="00364F56">
        <w:rPr>
          <w:rFonts w:ascii="Arial" w:hAnsi="Arial" w:cs="Arial"/>
          <w:sz w:val="24"/>
          <w:szCs w:val="24"/>
        </w:rPr>
        <w:t>acional</w:t>
      </w:r>
      <w:r w:rsidRPr="00364F56">
        <w:rPr>
          <w:rFonts w:ascii="Arial" w:hAnsi="Arial" w:cs="Arial"/>
          <w:sz w:val="24"/>
          <w:szCs w:val="24"/>
        </w:rPr>
        <w:t>, com sujeição das penalidades cabíveis, quando for o caso.</w:t>
      </w:r>
    </w:p>
    <w:p w:rsidR="000F7299" w:rsidRPr="00364F56" w:rsidRDefault="000F7299" w:rsidP="0074215A">
      <w:pPr>
        <w:autoSpaceDE w:val="0"/>
        <w:autoSpaceDN w:val="0"/>
        <w:adjustRightInd w:val="0"/>
        <w:ind w:firstLine="1080"/>
        <w:jc w:val="both"/>
        <w:rPr>
          <w:rFonts w:ascii="Arial" w:hAnsi="Arial" w:cs="Arial"/>
          <w:b/>
          <w:bCs/>
          <w:sz w:val="24"/>
          <w:szCs w:val="24"/>
        </w:rPr>
      </w:pPr>
    </w:p>
    <w:p w:rsidR="00425685" w:rsidRPr="00364F56" w:rsidRDefault="00425685" w:rsidP="0074215A">
      <w:pPr>
        <w:autoSpaceDE w:val="0"/>
        <w:autoSpaceDN w:val="0"/>
        <w:adjustRightInd w:val="0"/>
        <w:ind w:firstLine="1080"/>
        <w:jc w:val="both"/>
        <w:rPr>
          <w:rFonts w:ascii="Arial" w:hAnsi="Arial" w:cs="Arial"/>
          <w:b/>
          <w:bCs/>
          <w:sz w:val="24"/>
          <w:szCs w:val="24"/>
        </w:rPr>
      </w:pPr>
    </w:p>
    <w:p w:rsidR="000F7299" w:rsidRPr="00364F56" w:rsidRDefault="000F7299" w:rsidP="0074215A">
      <w:pPr>
        <w:autoSpaceDE w:val="0"/>
        <w:autoSpaceDN w:val="0"/>
        <w:adjustRightInd w:val="0"/>
        <w:jc w:val="center"/>
        <w:rPr>
          <w:rFonts w:ascii="Arial" w:hAnsi="Arial" w:cs="Arial"/>
          <w:b/>
          <w:bCs/>
          <w:sz w:val="24"/>
          <w:szCs w:val="24"/>
        </w:rPr>
      </w:pPr>
      <w:r w:rsidRPr="00364F56">
        <w:rPr>
          <w:rFonts w:ascii="Arial" w:hAnsi="Arial" w:cs="Arial"/>
          <w:b/>
          <w:bCs/>
          <w:sz w:val="24"/>
          <w:szCs w:val="24"/>
        </w:rPr>
        <w:t>S</w:t>
      </w:r>
      <w:r w:rsidR="0074215A" w:rsidRPr="00364F56">
        <w:rPr>
          <w:rFonts w:ascii="Arial" w:hAnsi="Arial" w:cs="Arial"/>
          <w:b/>
          <w:bCs/>
          <w:sz w:val="24"/>
          <w:szCs w:val="24"/>
        </w:rPr>
        <w:t>eção</w:t>
      </w:r>
      <w:r w:rsidRPr="00364F56">
        <w:rPr>
          <w:rFonts w:ascii="Arial" w:hAnsi="Arial" w:cs="Arial"/>
          <w:b/>
          <w:bCs/>
          <w:sz w:val="24"/>
          <w:szCs w:val="24"/>
        </w:rPr>
        <w:t xml:space="preserve"> V</w:t>
      </w:r>
    </w:p>
    <w:p w:rsidR="000F7299" w:rsidRPr="00364F56" w:rsidRDefault="000F7299" w:rsidP="0074215A">
      <w:pPr>
        <w:autoSpaceDE w:val="0"/>
        <w:autoSpaceDN w:val="0"/>
        <w:adjustRightInd w:val="0"/>
        <w:jc w:val="center"/>
        <w:rPr>
          <w:rFonts w:ascii="Arial" w:hAnsi="Arial" w:cs="Arial"/>
          <w:b/>
          <w:bCs/>
          <w:sz w:val="24"/>
          <w:szCs w:val="24"/>
        </w:rPr>
      </w:pPr>
      <w:r w:rsidRPr="00364F56">
        <w:rPr>
          <w:rFonts w:ascii="Arial" w:hAnsi="Arial" w:cs="Arial"/>
          <w:b/>
          <w:bCs/>
          <w:sz w:val="24"/>
          <w:szCs w:val="24"/>
        </w:rPr>
        <w:t>D</w:t>
      </w:r>
      <w:r w:rsidR="0074215A" w:rsidRPr="00364F56">
        <w:rPr>
          <w:rFonts w:ascii="Arial" w:hAnsi="Arial" w:cs="Arial"/>
          <w:b/>
          <w:bCs/>
          <w:sz w:val="24"/>
          <w:szCs w:val="24"/>
        </w:rPr>
        <w:t xml:space="preserve">a </w:t>
      </w:r>
      <w:r w:rsidRPr="00364F56">
        <w:rPr>
          <w:rFonts w:ascii="Arial" w:hAnsi="Arial" w:cs="Arial"/>
          <w:b/>
          <w:bCs/>
          <w:sz w:val="24"/>
          <w:szCs w:val="24"/>
        </w:rPr>
        <w:t>D</w:t>
      </w:r>
      <w:r w:rsidR="0074215A" w:rsidRPr="00364F56">
        <w:rPr>
          <w:rFonts w:ascii="Arial" w:hAnsi="Arial" w:cs="Arial"/>
          <w:b/>
          <w:bCs/>
          <w:sz w:val="24"/>
          <w:szCs w:val="24"/>
        </w:rPr>
        <w:t>enúncia ao</w:t>
      </w:r>
      <w:r w:rsidRPr="00364F56">
        <w:rPr>
          <w:rFonts w:ascii="Arial" w:hAnsi="Arial" w:cs="Arial"/>
          <w:b/>
          <w:bCs/>
          <w:sz w:val="24"/>
          <w:szCs w:val="24"/>
        </w:rPr>
        <w:t xml:space="preserve"> </w:t>
      </w:r>
      <w:r w:rsidR="005522BC" w:rsidRPr="00364F56">
        <w:rPr>
          <w:rFonts w:ascii="Arial" w:hAnsi="Arial" w:cs="Arial"/>
          <w:b/>
          <w:bCs/>
          <w:sz w:val="24"/>
          <w:szCs w:val="24"/>
        </w:rPr>
        <w:t>Ministério Público</w:t>
      </w:r>
    </w:p>
    <w:p w:rsidR="00425685" w:rsidRPr="00364F56" w:rsidRDefault="00425685" w:rsidP="0074215A">
      <w:pPr>
        <w:autoSpaceDE w:val="0"/>
        <w:autoSpaceDN w:val="0"/>
        <w:adjustRightInd w:val="0"/>
        <w:ind w:firstLine="1080"/>
        <w:jc w:val="both"/>
        <w:rPr>
          <w:rFonts w:ascii="Arial" w:hAnsi="Arial" w:cs="Arial"/>
          <w:b/>
          <w:bCs/>
          <w:sz w:val="24"/>
          <w:szCs w:val="24"/>
        </w:rPr>
      </w:pPr>
    </w:p>
    <w:p w:rsidR="000F7299"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b/>
          <w:bCs/>
          <w:sz w:val="24"/>
          <w:szCs w:val="24"/>
        </w:rPr>
        <w:t>Art.</w:t>
      </w:r>
      <w:r w:rsidR="005522BC" w:rsidRPr="00364F56">
        <w:rPr>
          <w:rFonts w:ascii="Arial" w:hAnsi="Arial" w:cs="Arial"/>
          <w:b/>
          <w:bCs/>
          <w:sz w:val="24"/>
          <w:szCs w:val="24"/>
        </w:rPr>
        <w:t xml:space="preserve"> 17</w:t>
      </w:r>
      <w:r w:rsidR="00425685" w:rsidRPr="00364F56">
        <w:rPr>
          <w:rFonts w:ascii="Arial" w:hAnsi="Arial" w:cs="Arial"/>
          <w:b/>
          <w:bCs/>
          <w:sz w:val="24"/>
          <w:szCs w:val="24"/>
        </w:rPr>
        <w:t xml:space="preserve">. </w:t>
      </w:r>
      <w:r w:rsidRPr="00364F56">
        <w:rPr>
          <w:rFonts w:ascii="Arial" w:hAnsi="Arial" w:cs="Arial"/>
          <w:b/>
          <w:bCs/>
          <w:sz w:val="24"/>
          <w:szCs w:val="24"/>
        </w:rPr>
        <w:t xml:space="preserve"> </w:t>
      </w:r>
      <w:r w:rsidRPr="00364F56">
        <w:rPr>
          <w:rFonts w:ascii="Arial" w:hAnsi="Arial" w:cs="Arial"/>
          <w:sz w:val="24"/>
          <w:szCs w:val="24"/>
        </w:rPr>
        <w:t>Constitui crime contra a ordem tributária, previsto na Lei Federal nº 8.137, de</w:t>
      </w:r>
      <w:r w:rsidR="0074215A" w:rsidRPr="00364F56">
        <w:rPr>
          <w:rFonts w:ascii="Arial" w:hAnsi="Arial" w:cs="Arial"/>
          <w:sz w:val="24"/>
          <w:szCs w:val="24"/>
        </w:rPr>
        <w:t xml:space="preserve"> </w:t>
      </w:r>
      <w:r w:rsidRPr="00364F56">
        <w:rPr>
          <w:rFonts w:ascii="Arial" w:hAnsi="Arial" w:cs="Arial"/>
          <w:sz w:val="24"/>
          <w:szCs w:val="24"/>
        </w:rPr>
        <w:t>1990, suprimir ou reduzir o imposto e qualquer acessório mediante as seguintes condutas:</w:t>
      </w:r>
    </w:p>
    <w:p w:rsidR="000F7299" w:rsidRPr="00364F56" w:rsidRDefault="000F7299" w:rsidP="00686C31">
      <w:pPr>
        <w:autoSpaceDE w:val="0"/>
        <w:autoSpaceDN w:val="0"/>
        <w:adjustRightInd w:val="0"/>
        <w:ind w:firstLine="1080"/>
        <w:jc w:val="both"/>
        <w:rPr>
          <w:rFonts w:ascii="Arial" w:hAnsi="Arial" w:cs="Arial"/>
          <w:sz w:val="24"/>
          <w:szCs w:val="24"/>
        </w:rPr>
      </w:pPr>
      <w:r w:rsidRPr="00364F56">
        <w:rPr>
          <w:rFonts w:ascii="Arial" w:hAnsi="Arial" w:cs="Arial"/>
          <w:sz w:val="24"/>
          <w:szCs w:val="24"/>
        </w:rPr>
        <w:t>I – omitir informação, ou prestar declaração falsa às autoridades</w:t>
      </w:r>
      <w:r w:rsidR="00686C31" w:rsidRPr="00364F56">
        <w:rPr>
          <w:rFonts w:ascii="Arial" w:hAnsi="Arial" w:cs="Arial"/>
          <w:sz w:val="24"/>
          <w:szCs w:val="24"/>
        </w:rPr>
        <w:t xml:space="preserve"> </w:t>
      </w:r>
      <w:r w:rsidRPr="00364F56">
        <w:rPr>
          <w:rFonts w:ascii="Arial" w:hAnsi="Arial" w:cs="Arial"/>
          <w:sz w:val="24"/>
          <w:szCs w:val="24"/>
        </w:rPr>
        <w:t>fazendárias;</w:t>
      </w:r>
    </w:p>
    <w:p w:rsidR="000F7299"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sz w:val="24"/>
          <w:szCs w:val="24"/>
        </w:rPr>
        <w:t>II – fraudar a fiscalização tributária, inserindo elementos inexatos, ou</w:t>
      </w:r>
      <w:r w:rsidR="00686C31" w:rsidRPr="00364F56">
        <w:rPr>
          <w:rFonts w:ascii="Arial" w:hAnsi="Arial" w:cs="Arial"/>
          <w:sz w:val="24"/>
          <w:szCs w:val="24"/>
        </w:rPr>
        <w:t xml:space="preserve"> </w:t>
      </w:r>
      <w:r w:rsidRPr="00364F56">
        <w:rPr>
          <w:rFonts w:ascii="Arial" w:hAnsi="Arial" w:cs="Arial"/>
          <w:sz w:val="24"/>
          <w:szCs w:val="24"/>
        </w:rPr>
        <w:t>omitindo operação de qualquer natureza, em documento ou livro exigido pela lei</w:t>
      </w:r>
      <w:r w:rsidR="00686C31" w:rsidRPr="00364F56">
        <w:rPr>
          <w:rFonts w:ascii="Arial" w:hAnsi="Arial" w:cs="Arial"/>
          <w:sz w:val="24"/>
          <w:szCs w:val="24"/>
        </w:rPr>
        <w:t xml:space="preserve"> </w:t>
      </w:r>
      <w:r w:rsidRPr="00364F56">
        <w:rPr>
          <w:rFonts w:ascii="Arial" w:hAnsi="Arial" w:cs="Arial"/>
          <w:sz w:val="24"/>
          <w:szCs w:val="24"/>
        </w:rPr>
        <w:t>fiscal;</w:t>
      </w:r>
    </w:p>
    <w:p w:rsidR="000F7299"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sz w:val="24"/>
          <w:szCs w:val="24"/>
        </w:rPr>
        <w:t>III – falsificar ou alterar nota fiscal</w:t>
      </w:r>
      <w:proofErr w:type="gramStart"/>
      <w:r w:rsidRPr="00364F56">
        <w:rPr>
          <w:rFonts w:ascii="Arial" w:hAnsi="Arial" w:cs="Arial"/>
          <w:sz w:val="24"/>
          <w:szCs w:val="24"/>
        </w:rPr>
        <w:t>, fatura</w:t>
      </w:r>
      <w:proofErr w:type="gramEnd"/>
      <w:r w:rsidRPr="00364F56">
        <w:rPr>
          <w:rFonts w:ascii="Arial" w:hAnsi="Arial" w:cs="Arial"/>
          <w:sz w:val="24"/>
          <w:szCs w:val="24"/>
        </w:rPr>
        <w:t>, duplicata, nota de venda, ou</w:t>
      </w:r>
      <w:r w:rsidR="00686C31" w:rsidRPr="00364F56">
        <w:rPr>
          <w:rFonts w:ascii="Arial" w:hAnsi="Arial" w:cs="Arial"/>
          <w:sz w:val="24"/>
          <w:szCs w:val="24"/>
        </w:rPr>
        <w:t xml:space="preserve"> </w:t>
      </w:r>
      <w:r w:rsidRPr="00364F56">
        <w:rPr>
          <w:rFonts w:ascii="Arial" w:hAnsi="Arial" w:cs="Arial"/>
          <w:sz w:val="24"/>
          <w:szCs w:val="24"/>
        </w:rPr>
        <w:t>qualquer outro documento relativo à operação tributável;</w:t>
      </w:r>
    </w:p>
    <w:p w:rsidR="00686C31" w:rsidRPr="00364F56" w:rsidRDefault="00686C31" w:rsidP="0074215A">
      <w:pPr>
        <w:autoSpaceDE w:val="0"/>
        <w:autoSpaceDN w:val="0"/>
        <w:adjustRightInd w:val="0"/>
        <w:ind w:firstLine="1080"/>
        <w:jc w:val="both"/>
        <w:rPr>
          <w:rFonts w:ascii="Arial" w:hAnsi="Arial" w:cs="Arial"/>
          <w:sz w:val="24"/>
          <w:szCs w:val="24"/>
        </w:rPr>
      </w:pPr>
      <w:r w:rsidRPr="00364F56">
        <w:rPr>
          <w:rFonts w:ascii="Arial" w:hAnsi="Arial" w:cs="Arial"/>
          <w:sz w:val="24"/>
          <w:szCs w:val="24"/>
        </w:rPr>
        <w:t xml:space="preserve"> </w:t>
      </w:r>
      <w:r w:rsidR="000F7299" w:rsidRPr="00364F56">
        <w:rPr>
          <w:rFonts w:ascii="Arial" w:hAnsi="Arial" w:cs="Arial"/>
          <w:sz w:val="24"/>
          <w:szCs w:val="24"/>
        </w:rPr>
        <w:t>IV – elaborar, distribuir, fornecer, emitir ou utilizar documento que saiba ou</w:t>
      </w:r>
      <w:r w:rsidRPr="00364F56">
        <w:rPr>
          <w:rFonts w:ascii="Arial" w:hAnsi="Arial" w:cs="Arial"/>
          <w:sz w:val="24"/>
          <w:szCs w:val="24"/>
        </w:rPr>
        <w:t xml:space="preserve"> </w:t>
      </w:r>
      <w:r w:rsidR="000F7299" w:rsidRPr="00364F56">
        <w:rPr>
          <w:rFonts w:ascii="Arial" w:hAnsi="Arial" w:cs="Arial"/>
          <w:sz w:val="24"/>
          <w:szCs w:val="24"/>
        </w:rPr>
        <w:t>deva saber, falso ou inexato;</w:t>
      </w:r>
    </w:p>
    <w:p w:rsidR="000F7299"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sz w:val="24"/>
          <w:szCs w:val="24"/>
        </w:rPr>
        <w:t>V – negar ou deixar de fornecer, quando obrigatório, nota fiscal ou</w:t>
      </w:r>
      <w:r w:rsidR="00686C31" w:rsidRPr="00364F56">
        <w:rPr>
          <w:rFonts w:ascii="Arial" w:hAnsi="Arial" w:cs="Arial"/>
          <w:sz w:val="24"/>
          <w:szCs w:val="24"/>
        </w:rPr>
        <w:t xml:space="preserve"> </w:t>
      </w:r>
      <w:r w:rsidRPr="00364F56">
        <w:rPr>
          <w:rFonts w:ascii="Arial" w:hAnsi="Arial" w:cs="Arial"/>
          <w:sz w:val="24"/>
          <w:szCs w:val="24"/>
        </w:rPr>
        <w:t>documento equivalente, relativo à prestação de serviço, efetivamente realizada, ou</w:t>
      </w:r>
      <w:r w:rsidR="00686C31" w:rsidRPr="00364F56">
        <w:rPr>
          <w:rFonts w:ascii="Arial" w:hAnsi="Arial" w:cs="Arial"/>
          <w:sz w:val="24"/>
          <w:szCs w:val="24"/>
        </w:rPr>
        <w:t xml:space="preserve"> </w:t>
      </w:r>
      <w:r w:rsidRPr="00364F56">
        <w:rPr>
          <w:rFonts w:ascii="Arial" w:hAnsi="Arial" w:cs="Arial"/>
          <w:sz w:val="24"/>
          <w:szCs w:val="24"/>
        </w:rPr>
        <w:t>fornecê-la em desacordo com a legislação;</w:t>
      </w:r>
    </w:p>
    <w:p w:rsidR="000F7299"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sz w:val="24"/>
          <w:szCs w:val="24"/>
        </w:rPr>
        <w:lastRenderedPageBreak/>
        <w:t>VI – fazer declaração falsa ou omitir declaração sobre rendas, bens ou</w:t>
      </w:r>
      <w:r w:rsidR="00686C31" w:rsidRPr="00364F56">
        <w:rPr>
          <w:rFonts w:ascii="Arial" w:hAnsi="Arial" w:cs="Arial"/>
          <w:sz w:val="24"/>
          <w:szCs w:val="24"/>
        </w:rPr>
        <w:t xml:space="preserve"> </w:t>
      </w:r>
      <w:r w:rsidRPr="00364F56">
        <w:rPr>
          <w:rFonts w:ascii="Arial" w:hAnsi="Arial" w:cs="Arial"/>
          <w:sz w:val="24"/>
          <w:szCs w:val="24"/>
        </w:rPr>
        <w:t>fatos, ou empregar outra fraude, para eximir-se, total ou parcialmente, de pagamento</w:t>
      </w:r>
      <w:r w:rsidR="00686C31" w:rsidRPr="00364F56">
        <w:rPr>
          <w:rFonts w:ascii="Arial" w:hAnsi="Arial" w:cs="Arial"/>
          <w:sz w:val="24"/>
          <w:szCs w:val="24"/>
        </w:rPr>
        <w:t xml:space="preserve"> </w:t>
      </w:r>
      <w:r w:rsidRPr="00364F56">
        <w:rPr>
          <w:rFonts w:ascii="Arial" w:hAnsi="Arial" w:cs="Arial"/>
          <w:sz w:val="24"/>
          <w:szCs w:val="24"/>
        </w:rPr>
        <w:t>de tributo;</w:t>
      </w:r>
    </w:p>
    <w:p w:rsidR="000F7299"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sz w:val="24"/>
          <w:szCs w:val="24"/>
        </w:rPr>
        <w:t>VII – deixar de recolher, no prazo legal, valor de tributo ou de contribuição</w:t>
      </w:r>
      <w:r w:rsidR="00686C31" w:rsidRPr="00364F56">
        <w:rPr>
          <w:rFonts w:ascii="Arial" w:hAnsi="Arial" w:cs="Arial"/>
          <w:sz w:val="24"/>
          <w:szCs w:val="24"/>
        </w:rPr>
        <w:t xml:space="preserve"> </w:t>
      </w:r>
      <w:r w:rsidRPr="00364F56">
        <w:rPr>
          <w:rFonts w:ascii="Arial" w:hAnsi="Arial" w:cs="Arial"/>
          <w:sz w:val="24"/>
          <w:szCs w:val="24"/>
        </w:rPr>
        <w:t>social, descontado ou cobrado, na qualidade de sujeito passivo de obrigação e que</w:t>
      </w:r>
      <w:r w:rsidR="00686C31" w:rsidRPr="00364F56">
        <w:rPr>
          <w:rFonts w:ascii="Arial" w:hAnsi="Arial" w:cs="Arial"/>
          <w:sz w:val="24"/>
          <w:szCs w:val="24"/>
        </w:rPr>
        <w:t xml:space="preserve"> </w:t>
      </w:r>
      <w:r w:rsidRPr="00364F56">
        <w:rPr>
          <w:rFonts w:ascii="Arial" w:hAnsi="Arial" w:cs="Arial"/>
          <w:sz w:val="24"/>
          <w:szCs w:val="24"/>
        </w:rPr>
        <w:t>deveria recolher aos cofres públicos.</w:t>
      </w:r>
    </w:p>
    <w:p w:rsidR="00425685" w:rsidRPr="00364F56" w:rsidRDefault="00425685" w:rsidP="0074215A">
      <w:pPr>
        <w:autoSpaceDE w:val="0"/>
        <w:autoSpaceDN w:val="0"/>
        <w:adjustRightInd w:val="0"/>
        <w:ind w:firstLine="1080"/>
        <w:jc w:val="both"/>
        <w:rPr>
          <w:rFonts w:ascii="Arial" w:hAnsi="Arial" w:cs="Arial"/>
          <w:b/>
          <w:bCs/>
          <w:sz w:val="24"/>
          <w:szCs w:val="24"/>
        </w:rPr>
      </w:pPr>
    </w:p>
    <w:p w:rsidR="000F7299"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b/>
          <w:bCs/>
          <w:sz w:val="24"/>
          <w:szCs w:val="24"/>
        </w:rPr>
        <w:t xml:space="preserve">Art. </w:t>
      </w:r>
      <w:r w:rsidR="005522BC" w:rsidRPr="00364F56">
        <w:rPr>
          <w:rFonts w:ascii="Arial" w:hAnsi="Arial" w:cs="Arial"/>
          <w:b/>
          <w:bCs/>
          <w:sz w:val="24"/>
          <w:szCs w:val="24"/>
        </w:rPr>
        <w:t>18.</w:t>
      </w:r>
      <w:r w:rsidRPr="00364F56">
        <w:rPr>
          <w:rFonts w:ascii="Arial" w:hAnsi="Arial" w:cs="Arial"/>
          <w:b/>
          <w:bCs/>
          <w:sz w:val="24"/>
          <w:szCs w:val="24"/>
        </w:rPr>
        <w:t xml:space="preserve"> </w:t>
      </w:r>
      <w:r w:rsidRPr="00364F56">
        <w:rPr>
          <w:rFonts w:ascii="Arial" w:hAnsi="Arial" w:cs="Arial"/>
          <w:sz w:val="24"/>
          <w:szCs w:val="24"/>
        </w:rPr>
        <w:t xml:space="preserve">O Agente Fiscal que, no desempenho de suas funções </w:t>
      </w:r>
      <w:proofErr w:type="gramStart"/>
      <w:r w:rsidRPr="00364F56">
        <w:rPr>
          <w:rFonts w:ascii="Arial" w:hAnsi="Arial" w:cs="Arial"/>
          <w:sz w:val="24"/>
          <w:szCs w:val="24"/>
        </w:rPr>
        <w:t>identificar</w:t>
      </w:r>
      <w:proofErr w:type="gramEnd"/>
      <w:r w:rsidRPr="00364F56">
        <w:rPr>
          <w:rFonts w:ascii="Arial" w:hAnsi="Arial" w:cs="Arial"/>
          <w:sz w:val="24"/>
          <w:szCs w:val="24"/>
        </w:rPr>
        <w:t xml:space="preserve"> a ocorrência de</w:t>
      </w:r>
      <w:r w:rsidR="00686C31" w:rsidRPr="00364F56">
        <w:rPr>
          <w:rFonts w:ascii="Arial" w:hAnsi="Arial" w:cs="Arial"/>
          <w:sz w:val="24"/>
          <w:szCs w:val="24"/>
        </w:rPr>
        <w:t xml:space="preserve"> </w:t>
      </w:r>
      <w:r w:rsidRPr="00364F56">
        <w:rPr>
          <w:rFonts w:ascii="Arial" w:hAnsi="Arial" w:cs="Arial"/>
          <w:sz w:val="24"/>
          <w:szCs w:val="24"/>
        </w:rPr>
        <w:t>crime, deverá, além das medidas de fiscalização cabíveis, formalizar representação fiscal contendo</w:t>
      </w:r>
      <w:r w:rsidR="00425685" w:rsidRPr="00364F56">
        <w:rPr>
          <w:rFonts w:ascii="Arial" w:hAnsi="Arial" w:cs="Arial"/>
          <w:sz w:val="24"/>
          <w:szCs w:val="24"/>
        </w:rPr>
        <w:t xml:space="preserve"> </w:t>
      </w:r>
      <w:r w:rsidRPr="00364F56">
        <w:rPr>
          <w:rFonts w:ascii="Arial" w:hAnsi="Arial" w:cs="Arial"/>
          <w:sz w:val="24"/>
          <w:szCs w:val="24"/>
        </w:rPr>
        <w:t>os elementos que identifiquem as pessoas físicas infratoras e os que comprovem a infração,</w:t>
      </w:r>
      <w:r w:rsidR="00425685" w:rsidRPr="00364F56">
        <w:rPr>
          <w:rFonts w:ascii="Arial" w:hAnsi="Arial" w:cs="Arial"/>
          <w:sz w:val="24"/>
          <w:szCs w:val="24"/>
        </w:rPr>
        <w:t xml:space="preserve"> </w:t>
      </w:r>
      <w:r w:rsidRPr="00364F56">
        <w:rPr>
          <w:rFonts w:ascii="Arial" w:hAnsi="Arial" w:cs="Arial"/>
          <w:sz w:val="24"/>
          <w:szCs w:val="24"/>
        </w:rPr>
        <w:t>propondo o encaminhamento ao Ministério Público para instrução do procedimento criminal cabível.</w:t>
      </w:r>
    </w:p>
    <w:p w:rsidR="000F7299" w:rsidRPr="00364F56" w:rsidRDefault="000F7299" w:rsidP="00453AC1">
      <w:pPr>
        <w:autoSpaceDE w:val="0"/>
        <w:autoSpaceDN w:val="0"/>
        <w:adjustRightInd w:val="0"/>
        <w:ind w:firstLine="1077"/>
        <w:jc w:val="both"/>
        <w:rPr>
          <w:rFonts w:ascii="Arial" w:hAnsi="Arial" w:cs="Arial"/>
          <w:sz w:val="24"/>
          <w:szCs w:val="24"/>
        </w:rPr>
      </w:pPr>
      <w:r w:rsidRPr="00364F56">
        <w:rPr>
          <w:rFonts w:ascii="Arial" w:hAnsi="Arial" w:cs="Arial"/>
          <w:b/>
          <w:sz w:val="24"/>
          <w:szCs w:val="24"/>
        </w:rPr>
        <w:t>§1º</w:t>
      </w:r>
      <w:r w:rsidR="005522BC" w:rsidRPr="00364F56">
        <w:rPr>
          <w:rFonts w:ascii="Arial" w:hAnsi="Arial" w:cs="Arial"/>
          <w:sz w:val="24"/>
          <w:szCs w:val="24"/>
        </w:rPr>
        <w:t>.</w:t>
      </w:r>
      <w:r w:rsidRPr="00364F56">
        <w:rPr>
          <w:rFonts w:ascii="Arial" w:hAnsi="Arial" w:cs="Arial"/>
          <w:sz w:val="24"/>
          <w:szCs w:val="24"/>
        </w:rPr>
        <w:t xml:space="preserve"> Encerrado o processo administrativo, a representação para fins penais será remetida</w:t>
      </w:r>
      <w:r w:rsidR="00686C31" w:rsidRPr="00364F56">
        <w:rPr>
          <w:rFonts w:ascii="Arial" w:hAnsi="Arial" w:cs="Arial"/>
          <w:sz w:val="24"/>
          <w:szCs w:val="24"/>
        </w:rPr>
        <w:t xml:space="preserve"> </w:t>
      </w:r>
      <w:r w:rsidRPr="00364F56">
        <w:rPr>
          <w:rFonts w:ascii="Arial" w:hAnsi="Arial" w:cs="Arial"/>
          <w:sz w:val="24"/>
          <w:szCs w:val="24"/>
        </w:rPr>
        <w:t>ao Ministério Público se, mantido o entendimento de que os fatos descritos constituem crime</w:t>
      </w:r>
      <w:r w:rsidR="00686C31" w:rsidRPr="00364F56">
        <w:rPr>
          <w:rFonts w:ascii="Arial" w:hAnsi="Arial" w:cs="Arial"/>
          <w:sz w:val="24"/>
          <w:szCs w:val="24"/>
        </w:rPr>
        <w:t xml:space="preserve"> </w:t>
      </w:r>
      <w:r w:rsidRPr="00364F56">
        <w:rPr>
          <w:rFonts w:ascii="Arial" w:hAnsi="Arial" w:cs="Arial"/>
          <w:sz w:val="24"/>
          <w:szCs w:val="24"/>
        </w:rPr>
        <w:t>tributário, não for pago ou parcelado o crédito tributário no prazo de trinta dias.</w:t>
      </w:r>
    </w:p>
    <w:p w:rsidR="00425685" w:rsidRPr="00364F56" w:rsidRDefault="00425685" w:rsidP="00453AC1">
      <w:pPr>
        <w:autoSpaceDE w:val="0"/>
        <w:autoSpaceDN w:val="0"/>
        <w:adjustRightInd w:val="0"/>
        <w:ind w:firstLine="1077"/>
        <w:jc w:val="both"/>
        <w:rPr>
          <w:rFonts w:ascii="Arial" w:hAnsi="Arial" w:cs="Arial"/>
          <w:sz w:val="24"/>
          <w:szCs w:val="24"/>
        </w:rPr>
      </w:pPr>
    </w:p>
    <w:p w:rsidR="000F7299" w:rsidRPr="00364F56" w:rsidRDefault="005522BC" w:rsidP="0074215A">
      <w:pPr>
        <w:autoSpaceDE w:val="0"/>
        <w:autoSpaceDN w:val="0"/>
        <w:adjustRightInd w:val="0"/>
        <w:ind w:firstLine="1080"/>
        <w:jc w:val="both"/>
        <w:rPr>
          <w:rFonts w:ascii="Arial" w:hAnsi="Arial" w:cs="Arial"/>
          <w:sz w:val="24"/>
          <w:szCs w:val="24"/>
        </w:rPr>
      </w:pPr>
      <w:r w:rsidRPr="00364F56">
        <w:rPr>
          <w:rFonts w:ascii="Arial" w:hAnsi="Arial" w:cs="Arial"/>
          <w:b/>
          <w:sz w:val="24"/>
          <w:szCs w:val="24"/>
        </w:rPr>
        <w:t>§</w:t>
      </w:r>
      <w:r w:rsidR="000F7299" w:rsidRPr="00364F56">
        <w:rPr>
          <w:rFonts w:ascii="Arial" w:hAnsi="Arial" w:cs="Arial"/>
          <w:b/>
          <w:sz w:val="24"/>
          <w:szCs w:val="24"/>
        </w:rPr>
        <w:t>2º</w:t>
      </w:r>
      <w:r w:rsidRPr="00364F56">
        <w:rPr>
          <w:rFonts w:ascii="Arial" w:hAnsi="Arial" w:cs="Arial"/>
          <w:b/>
          <w:sz w:val="24"/>
          <w:szCs w:val="24"/>
        </w:rPr>
        <w:t>.</w:t>
      </w:r>
      <w:r w:rsidR="000F7299" w:rsidRPr="00364F56">
        <w:rPr>
          <w:rFonts w:ascii="Arial" w:hAnsi="Arial" w:cs="Arial"/>
          <w:sz w:val="24"/>
          <w:szCs w:val="24"/>
        </w:rPr>
        <w:t xml:space="preserve"> No caso do parágrafo anterior, quando suspenso ou revogado o parcelamento, a</w:t>
      </w:r>
      <w:r w:rsidR="00686C31" w:rsidRPr="00364F56">
        <w:rPr>
          <w:rFonts w:ascii="Arial" w:hAnsi="Arial" w:cs="Arial"/>
          <w:sz w:val="24"/>
          <w:szCs w:val="24"/>
        </w:rPr>
        <w:t xml:space="preserve"> </w:t>
      </w:r>
      <w:r w:rsidR="000F7299" w:rsidRPr="00364F56">
        <w:rPr>
          <w:rFonts w:ascii="Arial" w:hAnsi="Arial" w:cs="Arial"/>
          <w:sz w:val="24"/>
          <w:szCs w:val="24"/>
        </w:rPr>
        <w:t>representação para fins penais será remetida ao Ministério Público.</w:t>
      </w:r>
    </w:p>
    <w:p w:rsidR="00425685" w:rsidRPr="00364F56" w:rsidRDefault="00425685" w:rsidP="0074215A">
      <w:pPr>
        <w:autoSpaceDE w:val="0"/>
        <w:autoSpaceDN w:val="0"/>
        <w:adjustRightInd w:val="0"/>
        <w:ind w:firstLine="1080"/>
        <w:jc w:val="both"/>
        <w:rPr>
          <w:rFonts w:ascii="Arial" w:hAnsi="Arial" w:cs="Arial"/>
          <w:sz w:val="24"/>
          <w:szCs w:val="24"/>
        </w:rPr>
      </w:pPr>
    </w:p>
    <w:p w:rsidR="000F7299"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b/>
          <w:bCs/>
          <w:sz w:val="24"/>
          <w:szCs w:val="24"/>
        </w:rPr>
        <w:t xml:space="preserve">Art. </w:t>
      </w:r>
      <w:r w:rsidR="005522BC" w:rsidRPr="00364F56">
        <w:rPr>
          <w:rFonts w:ascii="Arial" w:hAnsi="Arial" w:cs="Arial"/>
          <w:b/>
          <w:bCs/>
          <w:sz w:val="24"/>
          <w:szCs w:val="24"/>
        </w:rPr>
        <w:t>19.</w:t>
      </w:r>
      <w:r w:rsidRPr="00364F56">
        <w:rPr>
          <w:rFonts w:ascii="Arial" w:hAnsi="Arial" w:cs="Arial"/>
          <w:b/>
          <w:bCs/>
          <w:sz w:val="24"/>
          <w:szCs w:val="24"/>
        </w:rPr>
        <w:t xml:space="preserve"> </w:t>
      </w:r>
      <w:r w:rsidRPr="00364F56">
        <w:rPr>
          <w:rFonts w:ascii="Arial" w:hAnsi="Arial" w:cs="Arial"/>
          <w:sz w:val="24"/>
          <w:szCs w:val="24"/>
        </w:rPr>
        <w:t>Nos casos de impedimento</w:t>
      </w:r>
      <w:r w:rsidR="005C3F5D" w:rsidRPr="00364F56">
        <w:rPr>
          <w:rFonts w:ascii="Arial" w:hAnsi="Arial" w:cs="Arial"/>
          <w:sz w:val="24"/>
          <w:szCs w:val="24"/>
        </w:rPr>
        <w:t xml:space="preserve"> ou </w:t>
      </w:r>
      <w:proofErr w:type="spellStart"/>
      <w:r w:rsidR="005C3F5D" w:rsidRPr="00364F56">
        <w:rPr>
          <w:rFonts w:ascii="Arial" w:hAnsi="Arial" w:cs="Arial"/>
          <w:sz w:val="24"/>
          <w:szCs w:val="24"/>
        </w:rPr>
        <w:t>obstaculização</w:t>
      </w:r>
      <w:proofErr w:type="spellEnd"/>
      <w:r w:rsidR="005C3F5D" w:rsidRPr="00364F56">
        <w:rPr>
          <w:rFonts w:ascii="Arial" w:hAnsi="Arial" w:cs="Arial"/>
          <w:sz w:val="24"/>
          <w:szCs w:val="24"/>
        </w:rPr>
        <w:t xml:space="preserve"> das inspeções fiscais</w:t>
      </w:r>
      <w:r w:rsidRPr="00364F56">
        <w:rPr>
          <w:rFonts w:ascii="Arial" w:hAnsi="Arial" w:cs="Arial"/>
          <w:sz w:val="24"/>
          <w:szCs w:val="24"/>
        </w:rPr>
        <w:t>, deverá o Agente</w:t>
      </w:r>
      <w:r w:rsidR="005C3F5D" w:rsidRPr="00364F56">
        <w:rPr>
          <w:rFonts w:ascii="Arial" w:hAnsi="Arial" w:cs="Arial"/>
          <w:sz w:val="24"/>
          <w:szCs w:val="24"/>
        </w:rPr>
        <w:t xml:space="preserve"> </w:t>
      </w:r>
      <w:r w:rsidRPr="00364F56">
        <w:rPr>
          <w:rFonts w:ascii="Arial" w:hAnsi="Arial" w:cs="Arial"/>
          <w:sz w:val="24"/>
          <w:szCs w:val="24"/>
        </w:rPr>
        <w:t>Fiscal verificar a ocorrência de crime previsto nos artigos 329, 330 e 331 do Código Penal, abaixo</w:t>
      </w:r>
      <w:r w:rsidR="005C3F5D" w:rsidRPr="00364F56">
        <w:rPr>
          <w:rFonts w:ascii="Arial" w:hAnsi="Arial" w:cs="Arial"/>
          <w:sz w:val="24"/>
          <w:szCs w:val="24"/>
        </w:rPr>
        <w:t xml:space="preserve"> </w:t>
      </w:r>
      <w:r w:rsidRPr="00364F56">
        <w:rPr>
          <w:rFonts w:ascii="Arial" w:hAnsi="Arial" w:cs="Arial"/>
          <w:sz w:val="24"/>
          <w:szCs w:val="24"/>
        </w:rPr>
        <w:t>transcritos:</w:t>
      </w:r>
    </w:p>
    <w:p w:rsidR="000F7299"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sz w:val="24"/>
          <w:szCs w:val="24"/>
        </w:rPr>
        <w:t>I – crime de resistência, tipificado por oposição à execução de ato legal, mediante violência</w:t>
      </w:r>
      <w:r w:rsidR="00686C31" w:rsidRPr="00364F56">
        <w:rPr>
          <w:rFonts w:ascii="Arial" w:hAnsi="Arial" w:cs="Arial"/>
          <w:sz w:val="24"/>
          <w:szCs w:val="24"/>
        </w:rPr>
        <w:t xml:space="preserve"> </w:t>
      </w:r>
      <w:r w:rsidRPr="00364F56">
        <w:rPr>
          <w:rFonts w:ascii="Arial" w:hAnsi="Arial" w:cs="Arial"/>
          <w:sz w:val="24"/>
          <w:szCs w:val="24"/>
        </w:rPr>
        <w:t>ou ameaça a funcionário competente para executá-lo ou a quem lhe esteja prestando auxílio;</w:t>
      </w:r>
    </w:p>
    <w:p w:rsidR="000F7299"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sz w:val="24"/>
          <w:szCs w:val="24"/>
        </w:rPr>
        <w:t>II – crime de desobediência, tipificado por desobediência a ordem legal de funcionário</w:t>
      </w:r>
      <w:r w:rsidR="00686C31" w:rsidRPr="00364F56">
        <w:rPr>
          <w:rFonts w:ascii="Arial" w:hAnsi="Arial" w:cs="Arial"/>
          <w:sz w:val="24"/>
          <w:szCs w:val="24"/>
        </w:rPr>
        <w:t xml:space="preserve"> </w:t>
      </w:r>
      <w:r w:rsidRPr="00364F56">
        <w:rPr>
          <w:rFonts w:ascii="Arial" w:hAnsi="Arial" w:cs="Arial"/>
          <w:sz w:val="24"/>
          <w:szCs w:val="24"/>
        </w:rPr>
        <w:t>público;</w:t>
      </w:r>
    </w:p>
    <w:p w:rsidR="000F7299" w:rsidRPr="00364F56" w:rsidRDefault="000F7299" w:rsidP="00453AC1">
      <w:pPr>
        <w:autoSpaceDE w:val="0"/>
        <w:autoSpaceDN w:val="0"/>
        <w:adjustRightInd w:val="0"/>
        <w:ind w:firstLine="1077"/>
        <w:jc w:val="both"/>
        <w:rPr>
          <w:rFonts w:ascii="Arial" w:hAnsi="Arial" w:cs="Arial"/>
          <w:sz w:val="24"/>
          <w:szCs w:val="24"/>
        </w:rPr>
      </w:pPr>
      <w:r w:rsidRPr="00364F56">
        <w:rPr>
          <w:rFonts w:ascii="Arial" w:hAnsi="Arial" w:cs="Arial"/>
          <w:sz w:val="24"/>
          <w:szCs w:val="24"/>
        </w:rPr>
        <w:t>III – crime de desacato, tipificado por desacato a funcionário público no exercício da função</w:t>
      </w:r>
      <w:r w:rsidR="00686C31" w:rsidRPr="00364F56">
        <w:rPr>
          <w:rFonts w:ascii="Arial" w:hAnsi="Arial" w:cs="Arial"/>
          <w:sz w:val="24"/>
          <w:szCs w:val="24"/>
        </w:rPr>
        <w:t xml:space="preserve"> </w:t>
      </w:r>
      <w:r w:rsidRPr="00364F56">
        <w:rPr>
          <w:rFonts w:ascii="Arial" w:hAnsi="Arial" w:cs="Arial"/>
          <w:sz w:val="24"/>
          <w:szCs w:val="24"/>
        </w:rPr>
        <w:t>ou em razão dela.</w:t>
      </w:r>
    </w:p>
    <w:p w:rsidR="009947CB"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b/>
          <w:sz w:val="24"/>
          <w:szCs w:val="24"/>
        </w:rPr>
        <w:t xml:space="preserve">Parágrafo </w:t>
      </w:r>
      <w:r w:rsidR="004C05A6">
        <w:rPr>
          <w:rFonts w:ascii="Arial" w:hAnsi="Arial" w:cs="Arial"/>
          <w:b/>
          <w:sz w:val="24"/>
          <w:szCs w:val="24"/>
        </w:rPr>
        <w:t>Ú</w:t>
      </w:r>
      <w:r w:rsidRPr="00364F56">
        <w:rPr>
          <w:rFonts w:ascii="Arial" w:hAnsi="Arial" w:cs="Arial"/>
          <w:b/>
          <w:sz w:val="24"/>
          <w:szCs w:val="24"/>
        </w:rPr>
        <w:t>nico</w:t>
      </w:r>
      <w:r w:rsidRPr="00364F56">
        <w:rPr>
          <w:rFonts w:ascii="Arial" w:hAnsi="Arial" w:cs="Arial"/>
          <w:sz w:val="24"/>
          <w:szCs w:val="24"/>
        </w:rPr>
        <w:t>. Na ocorrência em tese de um dos crimes acima, deverá o Agente fiscal</w:t>
      </w:r>
      <w:r w:rsidR="0074215A" w:rsidRPr="00364F56">
        <w:rPr>
          <w:rFonts w:ascii="Arial" w:hAnsi="Arial" w:cs="Arial"/>
          <w:sz w:val="24"/>
          <w:szCs w:val="24"/>
        </w:rPr>
        <w:t xml:space="preserve"> </w:t>
      </w:r>
      <w:r w:rsidRPr="00364F56">
        <w:rPr>
          <w:rFonts w:ascii="Arial" w:hAnsi="Arial" w:cs="Arial"/>
          <w:sz w:val="24"/>
          <w:szCs w:val="24"/>
        </w:rPr>
        <w:t>proceder d</w:t>
      </w:r>
      <w:r w:rsidR="005522BC" w:rsidRPr="00364F56">
        <w:rPr>
          <w:rFonts w:ascii="Arial" w:hAnsi="Arial" w:cs="Arial"/>
          <w:sz w:val="24"/>
          <w:szCs w:val="24"/>
        </w:rPr>
        <w:t>e acordo com o previsto anterior</w:t>
      </w:r>
      <w:r w:rsidRPr="00364F56">
        <w:rPr>
          <w:rFonts w:ascii="Arial" w:hAnsi="Arial" w:cs="Arial"/>
          <w:sz w:val="24"/>
          <w:szCs w:val="24"/>
        </w:rPr>
        <w:t>.</w:t>
      </w:r>
    </w:p>
    <w:p w:rsidR="00425685" w:rsidRPr="00364F56" w:rsidRDefault="00425685" w:rsidP="0074215A">
      <w:pPr>
        <w:ind w:firstLine="1080"/>
        <w:jc w:val="both"/>
        <w:rPr>
          <w:rFonts w:ascii="Arial" w:hAnsi="Arial" w:cs="Arial"/>
          <w:sz w:val="24"/>
          <w:szCs w:val="24"/>
        </w:rPr>
      </w:pPr>
    </w:p>
    <w:p w:rsidR="00686C31" w:rsidRPr="00364F56" w:rsidRDefault="00686C31" w:rsidP="009947CB">
      <w:pPr>
        <w:pStyle w:val="Ttulo1"/>
        <w:rPr>
          <w:rFonts w:ascii="Arial" w:hAnsi="Arial" w:cs="Arial"/>
          <w:b/>
          <w:bCs/>
        </w:rPr>
      </w:pPr>
    </w:p>
    <w:p w:rsidR="00AD58CF" w:rsidRPr="00364F56" w:rsidRDefault="00AD58CF" w:rsidP="002E655E">
      <w:pPr>
        <w:pStyle w:val="Ttulo4"/>
        <w:rPr>
          <w:rFonts w:ascii="Arial" w:hAnsi="Arial" w:cs="Arial"/>
          <w:b/>
          <w:bCs/>
          <w:sz w:val="28"/>
          <w:szCs w:val="28"/>
        </w:rPr>
      </w:pPr>
      <w:r w:rsidRPr="00364F56">
        <w:rPr>
          <w:rFonts w:ascii="Arial" w:hAnsi="Arial" w:cs="Arial"/>
          <w:b/>
          <w:bCs/>
          <w:sz w:val="28"/>
          <w:szCs w:val="28"/>
        </w:rPr>
        <w:t>Título II</w:t>
      </w:r>
      <w:r w:rsidR="001C7C37" w:rsidRPr="00364F56">
        <w:rPr>
          <w:rFonts w:ascii="Arial" w:hAnsi="Arial" w:cs="Arial"/>
          <w:b/>
          <w:bCs/>
          <w:sz w:val="28"/>
          <w:szCs w:val="28"/>
        </w:rPr>
        <w:t>I</w:t>
      </w:r>
    </w:p>
    <w:p w:rsidR="005C18F3" w:rsidRPr="00364F56" w:rsidRDefault="005C18F3" w:rsidP="002E655E">
      <w:pPr>
        <w:pStyle w:val="Ttulo1"/>
        <w:rPr>
          <w:rFonts w:ascii="Arial" w:hAnsi="Arial" w:cs="Arial"/>
          <w:b/>
        </w:rPr>
      </w:pPr>
      <w:r w:rsidRPr="00364F56">
        <w:rPr>
          <w:rFonts w:ascii="Arial" w:hAnsi="Arial" w:cs="Arial"/>
          <w:b/>
        </w:rPr>
        <w:t>DO PROCESSO ADMINISTRATIVO FISCAL</w:t>
      </w:r>
    </w:p>
    <w:p w:rsidR="005C18F3" w:rsidRPr="00364F56" w:rsidRDefault="005C18F3" w:rsidP="00AD58CF">
      <w:pPr>
        <w:rPr>
          <w:rFonts w:ascii="Arial" w:hAnsi="Arial" w:cs="Arial"/>
        </w:rPr>
      </w:pPr>
    </w:p>
    <w:p w:rsidR="005C18F3" w:rsidRPr="00364F56" w:rsidRDefault="005C18F3" w:rsidP="002E655E">
      <w:pPr>
        <w:pStyle w:val="Ttulo2"/>
        <w:ind w:hanging="1752"/>
        <w:jc w:val="center"/>
        <w:rPr>
          <w:rFonts w:ascii="Arial" w:hAnsi="Arial" w:cs="Arial"/>
        </w:rPr>
      </w:pPr>
      <w:r w:rsidRPr="00364F56">
        <w:rPr>
          <w:rFonts w:ascii="Arial" w:hAnsi="Arial" w:cs="Arial"/>
        </w:rPr>
        <w:t>Capítulo I</w:t>
      </w:r>
    </w:p>
    <w:p w:rsidR="007055F5" w:rsidRPr="00364F56" w:rsidRDefault="007055F5" w:rsidP="007055F5">
      <w:pPr>
        <w:pStyle w:val="Ttulo3"/>
        <w:rPr>
          <w:rFonts w:ascii="Arial" w:hAnsi="Arial" w:cs="Arial"/>
        </w:rPr>
      </w:pPr>
      <w:r w:rsidRPr="00364F56">
        <w:rPr>
          <w:rFonts w:ascii="Arial" w:hAnsi="Arial" w:cs="Arial"/>
        </w:rPr>
        <w:t>Fluxograma do Processo Administrativo Fiscal</w:t>
      </w:r>
    </w:p>
    <w:p w:rsidR="002E655E" w:rsidRPr="00364F56" w:rsidRDefault="002E655E" w:rsidP="002E655E">
      <w:pPr>
        <w:pStyle w:val="Ttulo2"/>
        <w:ind w:hanging="1752"/>
        <w:jc w:val="center"/>
        <w:rPr>
          <w:rFonts w:ascii="Arial" w:hAnsi="Arial" w:cs="Arial"/>
        </w:rPr>
      </w:pPr>
    </w:p>
    <w:p w:rsidR="002E655E" w:rsidRPr="00364F56" w:rsidRDefault="002E655E" w:rsidP="002E655E">
      <w:pPr>
        <w:pStyle w:val="Ttulo2"/>
        <w:ind w:hanging="1752"/>
        <w:jc w:val="center"/>
        <w:rPr>
          <w:rFonts w:ascii="Arial" w:hAnsi="Arial" w:cs="Arial"/>
        </w:rPr>
      </w:pPr>
      <w:r w:rsidRPr="00364F56">
        <w:rPr>
          <w:rFonts w:ascii="Arial" w:hAnsi="Arial" w:cs="Arial"/>
        </w:rPr>
        <w:t>Seção I</w:t>
      </w:r>
    </w:p>
    <w:p w:rsidR="007055F5" w:rsidRPr="00364F56" w:rsidRDefault="007055F5" w:rsidP="007055F5">
      <w:pPr>
        <w:pStyle w:val="Ttulo4"/>
        <w:rPr>
          <w:rFonts w:ascii="Arial" w:hAnsi="Arial" w:cs="Arial"/>
          <w:b/>
          <w:sz w:val="24"/>
          <w:szCs w:val="24"/>
        </w:rPr>
      </w:pPr>
      <w:r w:rsidRPr="00364F56">
        <w:rPr>
          <w:rFonts w:ascii="Arial" w:hAnsi="Arial" w:cs="Arial"/>
          <w:b/>
          <w:sz w:val="24"/>
          <w:szCs w:val="24"/>
        </w:rPr>
        <w:t>Início do Processo Administrativo Fiscal</w:t>
      </w:r>
    </w:p>
    <w:p w:rsidR="002E655E" w:rsidRPr="00364F56" w:rsidRDefault="002E655E" w:rsidP="00AD58CF">
      <w:pPr>
        <w:rPr>
          <w:rFonts w:ascii="Arial" w:hAnsi="Arial" w:cs="Arial"/>
        </w:rPr>
      </w:pPr>
    </w:p>
    <w:p w:rsidR="00AD58CF" w:rsidRPr="00364F56" w:rsidRDefault="00AD58CF" w:rsidP="00AD58CF">
      <w:pPr>
        <w:rPr>
          <w:rFonts w:ascii="Arial" w:hAnsi="Arial" w:cs="Arial"/>
        </w:rPr>
      </w:pPr>
    </w:p>
    <w:p w:rsidR="002E655E" w:rsidRPr="00364F56" w:rsidRDefault="002E655E" w:rsidP="002E655E">
      <w:pPr>
        <w:pStyle w:val="Ttulo4"/>
        <w:rPr>
          <w:rFonts w:ascii="Arial" w:hAnsi="Arial" w:cs="Arial"/>
          <w:b/>
          <w:sz w:val="24"/>
          <w:szCs w:val="24"/>
        </w:rPr>
      </w:pPr>
      <w:r w:rsidRPr="00364F56">
        <w:rPr>
          <w:rFonts w:ascii="Arial" w:hAnsi="Arial" w:cs="Arial"/>
          <w:b/>
          <w:sz w:val="24"/>
          <w:szCs w:val="24"/>
        </w:rPr>
        <w:t>Subseção I</w:t>
      </w:r>
    </w:p>
    <w:p w:rsidR="007055F5" w:rsidRPr="00364F56" w:rsidRDefault="007055F5" w:rsidP="007055F5">
      <w:pPr>
        <w:jc w:val="center"/>
        <w:rPr>
          <w:rFonts w:ascii="Arial" w:hAnsi="Arial" w:cs="Arial"/>
          <w:b/>
          <w:sz w:val="24"/>
          <w:szCs w:val="24"/>
        </w:rPr>
      </w:pPr>
      <w:r w:rsidRPr="00364F56">
        <w:rPr>
          <w:rFonts w:ascii="Arial" w:hAnsi="Arial" w:cs="Arial"/>
          <w:b/>
          <w:sz w:val="24"/>
          <w:szCs w:val="24"/>
        </w:rPr>
        <w:t>Da Denúncia</w:t>
      </w:r>
    </w:p>
    <w:p w:rsidR="002E655E" w:rsidRPr="00364F56" w:rsidRDefault="002E655E" w:rsidP="00AD58CF">
      <w:pPr>
        <w:rPr>
          <w:rFonts w:ascii="Arial" w:hAnsi="Arial" w:cs="Arial"/>
        </w:rPr>
      </w:pPr>
    </w:p>
    <w:p w:rsidR="002E655E" w:rsidRPr="00364F56" w:rsidRDefault="002E655E" w:rsidP="002E655E">
      <w:pPr>
        <w:autoSpaceDE w:val="0"/>
        <w:autoSpaceDN w:val="0"/>
        <w:adjustRightInd w:val="0"/>
        <w:ind w:firstLine="1080"/>
        <w:jc w:val="both"/>
        <w:rPr>
          <w:rFonts w:ascii="Arial" w:hAnsi="Arial" w:cs="Arial"/>
          <w:sz w:val="24"/>
          <w:szCs w:val="24"/>
        </w:rPr>
      </w:pPr>
      <w:r w:rsidRPr="00364F56">
        <w:rPr>
          <w:rFonts w:ascii="Arial" w:hAnsi="Arial" w:cs="Arial"/>
          <w:b/>
          <w:bCs/>
          <w:sz w:val="24"/>
          <w:szCs w:val="24"/>
        </w:rPr>
        <w:t xml:space="preserve">Art. 20. </w:t>
      </w:r>
      <w:r w:rsidR="007055F5" w:rsidRPr="00364F56">
        <w:rPr>
          <w:rFonts w:ascii="Arial" w:hAnsi="Arial" w:cs="Arial"/>
          <w:sz w:val="24"/>
          <w:szCs w:val="24"/>
        </w:rPr>
        <w:t>Q</w:t>
      </w:r>
      <w:r w:rsidRPr="00364F56">
        <w:rPr>
          <w:rFonts w:ascii="Arial" w:hAnsi="Arial" w:cs="Arial"/>
          <w:sz w:val="24"/>
          <w:szCs w:val="24"/>
        </w:rPr>
        <w:t xml:space="preserve">ualquer cidadão capaz </w:t>
      </w:r>
      <w:r w:rsidR="007055F5" w:rsidRPr="00364F56">
        <w:rPr>
          <w:rFonts w:ascii="Arial" w:hAnsi="Arial" w:cs="Arial"/>
          <w:sz w:val="24"/>
          <w:szCs w:val="24"/>
        </w:rPr>
        <w:t>(maior de 16</w:t>
      </w:r>
      <w:r w:rsidRPr="00364F56">
        <w:rPr>
          <w:rFonts w:ascii="Arial" w:hAnsi="Arial" w:cs="Arial"/>
          <w:sz w:val="24"/>
          <w:szCs w:val="24"/>
        </w:rPr>
        <w:t xml:space="preserve"> anos)</w:t>
      </w:r>
      <w:r w:rsidR="007055F5" w:rsidRPr="00364F56">
        <w:rPr>
          <w:rFonts w:ascii="Arial" w:hAnsi="Arial" w:cs="Arial"/>
          <w:sz w:val="24"/>
          <w:szCs w:val="24"/>
        </w:rPr>
        <w:t xml:space="preserve"> poderá apresentar Denúncia</w:t>
      </w:r>
      <w:r w:rsidR="000A2EE3" w:rsidRPr="00364F56">
        <w:rPr>
          <w:rFonts w:ascii="Arial" w:hAnsi="Arial" w:cs="Arial"/>
          <w:sz w:val="24"/>
          <w:szCs w:val="24"/>
        </w:rPr>
        <w:t xml:space="preserve"> a respeito de sonegação de tributos municipais ou qualquer infração fiscal</w:t>
      </w:r>
      <w:r w:rsidR="00925A01" w:rsidRPr="00364F56">
        <w:rPr>
          <w:rFonts w:ascii="Arial" w:hAnsi="Arial" w:cs="Arial"/>
          <w:sz w:val="24"/>
          <w:szCs w:val="24"/>
        </w:rPr>
        <w:t>.</w:t>
      </w:r>
    </w:p>
    <w:p w:rsidR="00925A01" w:rsidRPr="00364F56" w:rsidRDefault="00925A01" w:rsidP="007055F5">
      <w:pPr>
        <w:pStyle w:val="Ttulo3"/>
        <w:ind w:firstLine="1134"/>
        <w:jc w:val="both"/>
        <w:rPr>
          <w:rFonts w:ascii="Arial" w:hAnsi="Arial" w:cs="Arial"/>
          <w:b w:val="0"/>
          <w:bCs w:val="0"/>
        </w:rPr>
      </w:pPr>
      <w:r w:rsidRPr="00364F56">
        <w:rPr>
          <w:rFonts w:ascii="Arial" w:hAnsi="Arial" w:cs="Arial"/>
        </w:rPr>
        <w:t xml:space="preserve">§1º. </w:t>
      </w:r>
      <w:r w:rsidRPr="00364F56">
        <w:rPr>
          <w:rFonts w:ascii="Arial" w:hAnsi="Arial" w:cs="Arial"/>
          <w:b w:val="0"/>
          <w:bCs w:val="0"/>
        </w:rPr>
        <w:t>A denúncia poderá ser feita por escrito ou oralmente diretamente a autoridade fiscal</w:t>
      </w:r>
      <w:r w:rsidR="000A2EE3" w:rsidRPr="00364F56">
        <w:rPr>
          <w:rFonts w:ascii="Arial" w:hAnsi="Arial" w:cs="Arial"/>
          <w:b w:val="0"/>
          <w:bCs w:val="0"/>
        </w:rPr>
        <w:t xml:space="preserve"> (Auditores ou Fiscais)</w:t>
      </w:r>
      <w:r w:rsidRPr="00364F56">
        <w:rPr>
          <w:rFonts w:ascii="Arial" w:hAnsi="Arial" w:cs="Arial"/>
          <w:b w:val="0"/>
          <w:bCs w:val="0"/>
        </w:rPr>
        <w:t xml:space="preserve">. </w:t>
      </w:r>
    </w:p>
    <w:p w:rsidR="00925A01" w:rsidRPr="00364F56" w:rsidRDefault="00925A01" w:rsidP="002E655E">
      <w:pPr>
        <w:autoSpaceDE w:val="0"/>
        <w:autoSpaceDN w:val="0"/>
        <w:adjustRightInd w:val="0"/>
        <w:ind w:firstLine="1080"/>
        <w:jc w:val="both"/>
        <w:rPr>
          <w:rFonts w:ascii="Arial" w:hAnsi="Arial" w:cs="Arial"/>
          <w:sz w:val="24"/>
          <w:szCs w:val="24"/>
        </w:rPr>
      </w:pPr>
      <w:r w:rsidRPr="00364F56">
        <w:rPr>
          <w:rFonts w:ascii="Arial" w:hAnsi="Arial" w:cs="Arial"/>
          <w:b/>
          <w:sz w:val="24"/>
          <w:szCs w:val="24"/>
        </w:rPr>
        <w:t>§2º.</w:t>
      </w:r>
      <w:r w:rsidRPr="00364F56">
        <w:rPr>
          <w:rFonts w:ascii="Arial" w:hAnsi="Arial" w:cs="Arial"/>
          <w:sz w:val="24"/>
          <w:szCs w:val="24"/>
        </w:rPr>
        <w:t xml:space="preserve"> Se a denúncia for feita oralmente à autoridade fiscal, esse dever</w:t>
      </w:r>
      <w:r w:rsidR="000A2EE3" w:rsidRPr="00364F56">
        <w:rPr>
          <w:rFonts w:ascii="Arial" w:hAnsi="Arial" w:cs="Arial"/>
          <w:sz w:val="24"/>
          <w:szCs w:val="24"/>
        </w:rPr>
        <w:t>á reduzi-la</w:t>
      </w:r>
      <w:r w:rsidRPr="00364F56">
        <w:rPr>
          <w:rFonts w:ascii="Arial" w:hAnsi="Arial" w:cs="Arial"/>
          <w:sz w:val="24"/>
          <w:szCs w:val="24"/>
        </w:rPr>
        <w:t xml:space="preserve"> a termo e dar o devido encaminhamento ao Processo Administrativo Fiscal (PAF) nos termos desse decreto.</w:t>
      </w:r>
    </w:p>
    <w:p w:rsidR="00925A01" w:rsidRPr="00364F56" w:rsidRDefault="00925A01" w:rsidP="002E655E">
      <w:pPr>
        <w:autoSpaceDE w:val="0"/>
        <w:autoSpaceDN w:val="0"/>
        <w:adjustRightInd w:val="0"/>
        <w:ind w:firstLine="1080"/>
        <w:jc w:val="both"/>
        <w:rPr>
          <w:rFonts w:ascii="Arial" w:hAnsi="Arial" w:cs="Arial"/>
          <w:sz w:val="24"/>
          <w:szCs w:val="24"/>
        </w:rPr>
      </w:pPr>
      <w:r w:rsidRPr="00364F56">
        <w:rPr>
          <w:rFonts w:ascii="Arial" w:hAnsi="Arial" w:cs="Arial"/>
          <w:b/>
          <w:sz w:val="24"/>
          <w:szCs w:val="24"/>
        </w:rPr>
        <w:t>§3º.</w:t>
      </w:r>
      <w:r w:rsidRPr="00364F56">
        <w:rPr>
          <w:rFonts w:ascii="Arial" w:hAnsi="Arial" w:cs="Arial"/>
          <w:sz w:val="24"/>
          <w:szCs w:val="24"/>
        </w:rPr>
        <w:t xml:space="preserve"> A denúncia poderá ser anônima, devendo a Secretaria </w:t>
      </w:r>
      <w:r w:rsidR="007D043F" w:rsidRPr="00364F56">
        <w:rPr>
          <w:rFonts w:ascii="Arial" w:hAnsi="Arial" w:cs="Arial"/>
          <w:sz w:val="24"/>
          <w:szCs w:val="24"/>
        </w:rPr>
        <w:t>de Gestão e Finanças</w:t>
      </w:r>
      <w:r w:rsidRPr="00364F56">
        <w:rPr>
          <w:rFonts w:ascii="Arial" w:hAnsi="Arial" w:cs="Arial"/>
          <w:sz w:val="24"/>
          <w:szCs w:val="24"/>
        </w:rPr>
        <w:t xml:space="preserve">, pelo </w:t>
      </w:r>
      <w:r w:rsidR="007D043F" w:rsidRPr="00364F56">
        <w:rPr>
          <w:rFonts w:ascii="Arial" w:hAnsi="Arial" w:cs="Arial"/>
          <w:sz w:val="24"/>
          <w:szCs w:val="24"/>
        </w:rPr>
        <w:t>Setor</w:t>
      </w:r>
      <w:r w:rsidRPr="00364F56">
        <w:rPr>
          <w:rFonts w:ascii="Arial" w:hAnsi="Arial" w:cs="Arial"/>
          <w:sz w:val="24"/>
          <w:szCs w:val="24"/>
        </w:rPr>
        <w:t xml:space="preserve"> de Fiscalização garantir o anonimato do denunciante. </w:t>
      </w:r>
    </w:p>
    <w:p w:rsidR="007055F5" w:rsidRPr="00364F56" w:rsidRDefault="00925A01" w:rsidP="002E655E">
      <w:pPr>
        <w:autoSpaceDE w:val="0"/>
        <w:autoSpaceDN w:val="0"/>
        <w:adjustRightInd w:val="0"/>
        <w:ind w:firstLine="1080"/>
        <w:jc w:val="both"/>
        <w:rPr>
          <w:rFonts w:ascii="Arial" w:hAnsi="Arial" w:cs="Arial"/>
          <w:sz w:val="24"/>
          <w:szCs w:val="24"/>
        </w:rPr>
      </w:pPr>
      <w:r w:rsidRPr="00364F56">
        <w:rPr>
          <w:rFonts w:ascii="Arial" w:hAnsi="Arial" w:cs="Arial"/>
          <w:b/>
          <w:sz w:val="24"/>
          <w:szCs w:val="24"/>
        </w:rPr>
        <w:t>§4º.</w:t>
      </w:r>
      <w:r w:rsidRPr="00364F56">
        <w:rPr>
          <w:rFonts w:ascii="Arial" w:hAnsi="Arial" w:cs="Arial"/>
          <w:sz w:val="24"/>
          <w:szCs w:val="24"/>
        </w:rPr>
        <w:t xml:space="preserve"> </w:t>
      </w:r>
      <w:r w:rsidR="007055F5" w:rsidRPr="00364F56">
        <w:rPr>
          <w:rFonts w:ascii="Arial" w:hAnsi="Arial" w:cs="Arial"/>
          <w:sz w:val="24"/>
          <w:szCs w:val="24"/>
        </w:rPr>
        <w:t xml:space="preserve">A denúncia, </w:t>
      </w:r>
      <w:proofErr w:type="gramStart"/>
      <w:r w:rsidR="007055F5" w:rsidRPr="00364F56">
        <w:rPr>
          <w:rFonts w:ascii="Arial" w:hAnsi="Arial" w:cs="Arial"/>
          <w:sz w:val="24"/>
          <w:szCs w:val="24"/>
        </w:rPr>
        <w:t>após</w:t>
      </w:r>
      <w:proofErr w:type="gramEnd"/>
      <w:r w:rsidR="007055F5" w:rsidRPr="00364F56">
        <w:rPr>
          <w:rFonts w:ascii="Arial" w:hAnsi="Arial" w:cs="Arial"/>
          <w:sz w:val="24"/>
          <w:szCs w:val="24"/>
        </w:rPr>
        <w:t xml:space="preserve"> recebida ou reduzida a termo pela autoridade fiscal deverá ser protocolada junto ao </w:t>
      </w:r>
      <w:r w:rsidR="000A2EE3" w:rsidRPr="00364F56">
        <w:rPr>
          <w:rFonts w:ascii="Arial" w:hAnsi="Arial" w:cs="Arial"/>
          <w:sz w:val="24"/>
          <w:szCs w:val="24"/>
        </w:rPr>
        <w:t xml:space="preserve">setor de </w:t>
      </w:r>
      <w:r w:rsidR="007055F5" w:rsidRPr="00364F56">
        <w:rPr>
          <w:rFonts w:ascii="Arial" w:hAnsi="Arial" w:cs="Arial"/>
          <w:sz w:val="24"/>
          <w:szCs w:val="24"/>
        </w:rPr>
        <w:t>protocolo central da Administração Municipal, deverá ganhar numeraç</w:t>
      </w:r>
      <w:r w:rsidR="000A2EE3" w:rsidRPr="00364F56">
        <w:rPr>
          <w:rFonts w:ascii="Arial" w:hAnsi="Arial" w:cs="Arial"/>
          <w:sz w:val="24"/>
          <w:szCs w:val="24"/>
        </w:rPr>
        <w:t>ão de Processo A</w:t>
      </w:r>
      <w:r w:rsidR="007055F5" w:rsidRPr="00364F56">
        <w:rPr>
          <w:rFonts w:ascii="Arial" w:hAnsi="Arial" w:cs="Arial"/>
          <w:sz w:val="24"/>
          <w:szCs w:val="24"/>
        </w:rPr>
        <w:t>dministrativ</w:t>
      </w:r>
      <w:r w:rsidR="000A2EE3" w:rsidRPr="00364F56">
        <w:rPr>
          <w:rFonts w:ascii="Arial" w:hAnsi="Arial" w:cs="Arial"/>
          <w:sz w:val="24"/>
          <w:szCs w:val="24"/>
        </w:rPr>
        <w:t>o F</w:t>
      </w:r>
      <w:r w:rsidR="007055F5" w:rsidRPr="00364F56">
        <w:rPr>
          <w:rFonts w:ascii="Arial" w:hAnsi="Arial" w:cs="Arial"/>
          <w:sz w:val="24"/>
          <w:szCs w:val="24"/>
        </w:rPr>
        <w:t>iscal</w:t>
      </w:r>
      <w:r w:rsidR="000A2EE3" w:rsidRPr="00364F56">
        <w:rPr>
          <w:rFonts w:ascii="Arial" w:hAnsi="Arial" w:cs="Arial"/>
          <w:sz w:val="24"/>
          <w:szCs w:val="24"/>
        </w:rPr>
        <w:t xml:space="preserve"> (PAF)</w:t>
      </w:r>
      <w:r w:rsidR="007055F5" w:rsidRPr="00364F56">
        <w:rPr>
          <w:rFonts w:ascii="Arial" w:hAnsi="Arial" w:cs="Arial"/>
          <w:sz w:val="24"/>
          <w:szCs w:val="24"/>
        </w:rPr>
        <w:t xml:space="preserve"> e ser encaminhada a </w:t>
      </w:r>
      <w:r w:rsidR="007D043F" w:rsidRPr="00364F56">
        <w:rPr>
          <w:rFonts w:ascii="Arial" w:hAnsi="Arial" w:cs="Arial"/>
          <w:sz w:val="24"/>
          <w:szCs w:val="24"/>
        </w:rPr>
        <w:t>ao Secretário Municipal de Gestão e Finanças</w:t>
      </w:r>
      <w:r w:rsidR="007055F5" w:rsidRPr="00364F56">
        <w:rPr>
          <w:rFonts w:ascii="Arial" w:hAnsi="Arial" w:cs="Arial"/>
          <w:sz w:val="24"/>
          <w:szCs w:val="24"/>
        </w:rPr>
        <w:t xml:space="preserve"> para lavratura do Termo de Designação Fiscal ou Despacho Administrativo fundamentado opinando pelo arquivamento. </w:t>
      </w:r>
    </w:p>
    <w:p w:rsidR="007055F5" w:rsidRPr="00364F56" w:rsidRDefault="007055F5" w:rsidP="002E655E">
      <w:pPr>
        <w:autoSpaceDE w:val="0"/>
        <w:autoSpaceDN w:val="0"/>
        <w:adjustRightInd w:val="0"/>
        <w:ind w:firstLine="1080"/>
        <w:jc w:val="both"/>
        <w:rPr>
          <w:rFonts w:ascii="Arial" w:hAnsi="Arial" w:cs="Arial"/>
          <w:sz w:val="24"/>
          <w:szCs w:val="24"/>
        </w:rPr>
      </w:pPr>
      <w:r w:rsidRPr="00364F56">
        <w:rPr>
          <w:rFonts w:ascii="Arial" w:hAnsi="Arial" w:cs="Arial"/>
          <w:b/>
          <w:sz w:val="24"/>
          <w:szCs w:val="24"/>
        </w:rPr>
        <w:t>§5º.</w:t>
      </w:r>
      <w:r w:rsidRPr="00364F56">
        <w:rPr>
          <w:rFonts w:ascii="Arial" w:hAnsi="Arial" w:cs="Arial"/>
          <w:sz w:val="24"/>
          <w:szCs w:val="24"/>
        </w:rPr>
        <w:t xml:space="preserve"> Somente caberá a reabertura do </w:t>
      </w:r>
      <w:r w:rsidR="000A2EE3" w:rsidRPr="00364F56">
        <w:rPr>
          <w:rFonts w:ascii="Arial" w:hAnsi="Arial" w:cs="Arial"/>
          <w:sz w:val="24"/>
          <w:szCs w:val="24"/>
        </w:rPr>
        <w:t>Processo Administrativo Fiscal (PAF)</w:t>
      </w:r>
      <w:r w:rsidRPr="00364F56">
        <w:rPr>
          <w:rFonts w:ascii="Arial" w:hAnsi="Arial" w:cs="Arial"/>
          <w:sz w:val="24"/>
          <w:szCs w:val="24"/>
        </w:rPr>
        <w:t xml:space="preserve"> arquivado por despacho </w:t>
      </w:r>
      <w:r w:rsidR="007D043F" w:rsidRPr="00364F56">
        <w:rPr>
          <w:rFonts w:ascii="Arial" w:hAnsi="Arial" w:cs="Arial"/>
          <w:sz w:val="24"/>
          <w:szCs w:val="24"/>
        </w:rPr>
        <w:t>do Secretário Municipal de Gestão e Finanças</w:t>
      </w:r>
      <w:r w:rsidRPr="00364F56">
        <w:rPr>
          <w:rFonts w:ascii="Arial" w:hAnsi="Arial" w:cs="Arial"/>
          <w:sz w:val="24"/>
          <w:szCs w:val="24"/>
        </w:rPr>
        <w:t xml:space="preserve"> mediante apresentação de comprovação</w:t>
      </w:r>
      <w:r w:rsidR="000A2EE3" w:rsidRPr="00364F56">
        <w:rPr>
          <w:rFonts w:ascii="Arial" w:hAnsi="Arial" w:cs="Arial"/>
          <w:sz w:val="24"/>
          <w:szCs w:val="24"/>
        </w:rPr>
        <w:t xml:space="preserve"> documental dos fatos alegados, caso em que, obrigatoriamente, deverá determinar a instauração do PAF pelo Termo de Designação Fiscal.</w:t>
      </w:r>
    </w:p>
    <w:p w:rsidR="000A2EE3" w:rsidRPr="00364F56" w:rsidRDefault="000A2EE3" w:rsidP="002E655E">
      <w:pPr>
        <w:autoSpaceDE w:val="0"/>
        <w:autoSpaceDN w:val="0"/>
        <w:adjustRightInd w:val="0"/>
        <w:ind w:firstLine="1080"/>
        <w:jc w:val="both"/>
        <w:rPr>
          <w:rFonts w:ascii="Arial" w:hAnsi="Arial" w:cs="Arial"/>
          <w:sz w:val="24"/>
          <w:szCs w:val="24"/>
        </w:rPr>
      </w:pPr>
      <w:r w:rsidRPr="00364F56">
        <w:rPr>
          <w:rFonts w:ascii="Arial" w:hAnsi="Arial" w:cs="Arial"/>
          <w:b/>
          <w:sz w:val="24"/>
          <w:szCs w:val="24"/>
        </w:rPr>
        <w:t>§6</w:t>
      </w:r>
      <w:r w:rsidR="007055F5" w:rsidRPr="00364F56">
        <w:rPr>
          <w:rFonts w:ascii="Arial" w:hAnsi="Arial" w:cs="Arial"/>
          <w:b/>
          <w:sz w:val="24"/>
          <w:szCs w:val="24"/>
        </w:rPr>
        <w:t>º.</w:t>
      </w:r>
      <w:r w:rsidR="007055F5" w:rsidRPr="00364F56">
        <w:rPr>
          <w:rFonts w:ascii="Arial" w:hAnsi="Arial" w:cs="Arial"/>
          <w:sz w:val="24"/>
          <w:szCs w:val="24"/>
        </w:rPr>
        <w:t xml:space="preserve"> </w:t>
      </w:r>
      <w:r w:rsidRPr="00364F56">
        <w:rPr>
          <w:rFonts w:ascii="Arial" w:hAnsi="Arial" w:cs="Arial"/>
          <w:sz w:val="24"/>
          <w:szCs w:val="24"/>
        </w:rPr>
        <w:t>Uma vez lavrado o Termo de Designação Fiscal, o processo administrativo Fiscal (PAF) terá seu segmento nos termos no presente decreto.</w:t>
      </w:r>
    </w:p>
    <w:p w:rsidR="000A2EE3" w:rsidRPr="00364F56" w:rsidRDefault="000A2EE3" w:rsidP="002E655E">
      <w:pPr>
        <w:autoSpaceDE w:val="0"/>
        <w:autoSpaceDN w:val="0"/>
        <w:adjustRightInd w:val="0"/>
        <w:ind w:firstLine="1080"/>
        <w:jc w:val="both"/>
        <w:rPr>
          <w:rFonts w:ascii="Arial" w:hAnsi="Arial" w:cs="Arial"/>
          <w:sz w:val="24"/>
          <w:szCs w:val="24"/>
        </w:rPr>
      </w:pPr>
    </w:p>
    <w:p w:rsidR="000A2EE3" w:rsidRPr="00364F56" w:rsidRDefault="000A2EE3" w:rsidP="002E655E">
      <w:pPr>
        <w:autoSpaceDE w:val="0"/>
        <w:autoSpaceDN w:val="0"/>
        <w:adjustRightInd w:val="0"/>
        <w:ind w:firstLine="1080"/>
        <w:jc w:val="both"/>
        <w:rPr>
          <w:rFonts w:ascii="Arial" w:hAnsi="Arial" w:cs="Arial"/>
          <w:sz w:val="24"/>
          <w:szCs w:val="24"/>
        </w:rPr>
      </w:pPr>
    </w:p>
    <w:p w:rsidR="00DF4589" w:rsidRPr="00364F56" w:rsidRDefault="00DF4589" w:rsidP="002E655E">
      <w:pPr>
        <w:autoSpaceDE w:val="0"/>
        <w:autoSpaceDN w:val="0"/>
        <w:adjustRightInd w:val="0"/>
        <w:ind w:firstLine="1080"/>
        <w:jc w:val="both"/>
        <w:rPr>
          <w:rFonts w:ascii="Arial" w:hAnsi="Arial" w:cs="Arial"/>
          <w:sz w:val="24"/>
          <w:szCs w:val="24"/>
        </w:rPr>
      </w:pPr>
    </w:p>
    <w:p w:rsidR="000A2EE3" w:rsidRPr="00364F56" w:rsidRDefault="000A2EE3" w:rsidP="000A2EE3">
      <w:pPr>
        <w:pStyle w:val="Ttulo4"/>
        <w:rPr>
          <w:rFonts w:ascii="Arial" w:hAnsi="Arial" w:cs="Arial"/>
          <w:b/>
          <w:sz w:val="24"/>
          <w:szCs w:val="24"/>
        </w:rPr>
      </w:pPr>
      <w:r w:rsidRPr="00364F56">
        <w:rPr>
          <w:rFonts w:ascii="Arial" w:hAnsi="Arial" w:cs="Arial"/>
          <w:b/>
          <w:sz w:val="24"/>
          <w:szCs w:val="24"/>
        </w:rPr>
        <w:t>Subseção II</w:t>
      </w:r>
    </w:p>
    <w:p w:rsidR="000A2EE3" w:rsidRPr="00364F56" w:rsidRDefault="000A2EE3" w:rsidP="000A2EE3">
      <w:pPr>
        <w:jc w:val="center"/>
        <w:rPr>
          <w:rFonts w:ascii="Arial" w:hAnsi="Arial" w:cs="Arial"/>
          <w:b/>
          <w:sz w:val="24"/>
          <w:szCs w:val="24"/>
        </w:rPr>
      </w:pPr>
      <w:r w:rsidRPr="00364F56">
        <w:rPr>
          <w:rFonts w:ascii="Arial" w:hAnsi="Arial" w:cs="Arial"/>
          <w:b/>
          <w:sz w:val="24"/>
          <w:szCs w:val="24"/>
        </w:rPr>
        <w:t>Do Termo de Designação Fiscal</w:t>
      </w:r>
    </w:p>
    <w:p w:rsidR="000A2EE3" w:rsidRPr="00364F56" w:rsidRDefault="000A2EE3" w:rsidP="002E655E">
      <w:pPr>
        <w:autoSpaceDE w:val="0"/>
        <w:autoSpaceDN w:val="0"/>
        <w:adjustRightInd w:val="0"/>
        <w:ind w:firstLine="1080"/>
        <w:jc w:val="both"/>
        <w:rPr>
          <w:rFonts w:ascii="Arial" w:hAnsi="Arial" w:cs="Arial"/>
          <w:sz w:val="24"/>
          <w:szCs w:val="24"/>
        </w:rPr>
      </w:pPr>
    </w:p>
    <w:p w:rsidR="000A2EE3" w:rsidRPr="00364F56" w:rsidRDefault="000A2EE3" w:rsidP="000A2EE3">
      <w:pPr>
        <w:autoSpaceDE w:val="0"/>
        <w:autoSpaceDN w:val="0"/>
        <w:adjustRightInd w:val="0"/>
        <w:ind w:firstLine="1080"/>
        <w:jc w:val="both"/>
        <w:rPr>
          <w:rFonts w:ascii="Arial" w:hAnsi="Arial" w:cs="Arial"/>
          <w:sz w:val="24"/>
          <w:szCs w:val="24"/>
        </w:rPr>
      </w:pPr>
      <w:r w:rsidRPr="00364F56">
        <w:rPr>
          <w:rFonts w:ascii="Arial" w:hAnsi="Arial" w:cs="Arial"/>
          <w:b/>
          <w:bCs/>
          <w:sz w:val="24"/>
          <w:szCs w:val="24"/>
        </w:rPr>
        <w:t xml:space="preserve">Art. 21. </w:t>
      </w:r>
      <w:r w:rsidRPr="00364F56">
        <w:rPr>
          <w:rFonts w:ascii="Arial" w:hAnsi="Arial" w:cs="Arial"/>
          <w:sz w:val="24"/>
          <w:szCs w:val="24"/>
        </w:rPr>
        <w:t xml:space="preserve">Poderá, a qualquer tempo, </w:t>
      </w:r>
      <w:r w:rsidR="00DF4589" w:rsidRPr="00364F56">
        <w:rPr>
          <w:rFonts w:ascii="Arial" w:hAnsi="Arial" w:cs="Arial"/>
          <w:sz w:val="24"/>
          <w:szCs w:val="24"/>
        </w:rPr>
        <w:t xml:space="preserve">o Secretário Municipal </w:t>
      </w:r>
      <w:r w:rsidR="007D043F" w:rsidRPr="00364F56">
        <w:rPr>
          <w:rFonts w:ascii="Arial" w:hAnsi="Arial" w:cs="Arial"/>
          <w:sz w:val="24"/>
          <w:szCs w:val="24"/>
        </w:rPr>
        <w:t>de Gestão e Finanças</w:t>
      </w:r>
      <w:r w:rsidRPr="00364F56">
        <w:rPr>
          <w:rFonts w:ascii="Arial" w:hAnsi="Arial" w:cs="Arial"/>
          <w:sz w:val="24"/>
          <w:szCs w:val="24"/>
        </w:rPr>
        <w:t>, determinar a instauração de Processo Administrativo Fiscal (PAF) para procedimento Fiscal de Rotina, através da lavratura do Termo de Designação Fiscal.</w:t>
      </w:r>
    </w:p>
    <w:p w:rsidR="000C76E2" w:rsidRPr="00364F56" w:rsidRDefault="000A2EE3" w:rsidP="000C76E2">
      <w:pPr>
        <w:autoSpaceDE w:val="0"/>
        <w:autoSpaceDN w:val="0"/>
        <w:adjustRightInd w:val="0"/>
        <w:ind w:firstLine="1080"/>
        <w:jc w:val="both"/>
        <w:rPr>
          <w:rFonts w:ascii="Arial" w:hAnsi="Arial" w:cs="Arial"/>
          <w:sz w:val="24"/>
          <w:szCs w:val="24"/>
        </w:rPr>
      </w:pPr>
      <w:r w:rsidRPr="00364F56">
        <w:rPr>
          <w:rFonts w:ascii="Arial" w:hAnsi="Arial" w:cs="Arial"/>
          <w:b/>
          <w:sz w:val="24"/>
          <w:szCs w:val="24"/>
        </w:rPr>
        <w:t>§1º.</w:t>
      </w:r>
      <w:r w:rsidRPr="00364F56">
        <w:rPr>
          <w:rFonts w:ascii="Arial" w:hAnsi="Arial" w:cs="Arial"/>
          <w:sz w:val="24"/>
          <w:szCs w:val="24"/>
        </w:rPr>
        <w:t xml:space="preserve"> </w:t>
      </w:r>
      <w:r w:rsidR="000C76E2" w:rsidRPr="00364F56">
        <w:rPr>
          <w:rFonts w:ascii="Arial" w:hAnsi="Arial" w:cs="Arial"/>
          <w:sz w:val="24"/>
          <w:szCs w:val="24"/>
        </w:rPr>
        <w:t xml:space="preserve">A Designação Fiscal para procedimento Fiscal de Rotina lavrada </w:t>
      </w:r>
      <w:r w:rsidR="00855808" w:rsidRPr="00364F56">
        <w:rPr>
          <w:rFonts w:ascii="Arial" w:hAnsi="Arial" w:cs="Arial"/>
          <w:sz w:val="24"/>
          <w:szCs w:val="24"/>
        </w:rPr>
        <w:t>pelo Setor de Fiscalização</w:t>
      </w:r>
      <w:r w:rsidR="000C76E2" w:rsidRPr="00364F56">
        <w:rPr>
          <w:rFonts w:ascii="Arial" w:hAnsi="Arial" w:cs="Arial"/>
          <w:sz w:val="24"/>
          <w:szCs w:val="24"/>
        </w:rPr>
        <w:t xml:space="preserve"> poderá ser atribuída em face da análise de amostragem, cruzamento de dados, por ramos de atividade específicos, por setores determinados do município, por logradouros municipais, por Código Nacional de Atividades Empresariais (</w:t>
      </w:r>
      <w:proofErr w:type="spellStart"/>
      <w:r w:rsidR="000C76E2" w:rsidRPr="00364F56">
        <w:rPr>
          <w:rFonts w:ascii="Arial" w:hAnsi="Arial" w:cs="Arial"/>
          <w:sz w:val="24"/>
          <w:szCs w:val="24"/>
        </w:rPr>
        <w:t>CNAEs</w:t>
      </w:r>
      <w:proofErr w:type="spellEnd"/>
      <w:r w:rsidR="000C76E2" w:rsidRPr="00364F56">
        <w:rPr>
          <w:rFonts w:ascii="Arial" w:hAnsi="Arial" w:cs="Arial"/>
          <w:sz w:val="24"/>
          <w:szCs w:val="24"/>
        </w:rPr>
        <w:t>), pela variação no recolhimento de contribuintes, por omissão na entrega de declarações acessórias, ou por outros critérios oriundos de cruzamentos de dados da mais ampla e irrestrita possibilidade, inclusive por colaboração fiscal com os fiscos Estadual e Federal.</w:t>
      </w:r>
    </w:p>
    <w:p w:rsidR="000C76E2" w:rsidRPr="00364F56" w:rsidRDefault="000C76E2" w:rsidP="00AD58CF">
      <w:pPr>
        <w:ind w:right="-142" w:firstLine="1701"/>
        <w:jc w:val="both"/>
        <w:rPr>
          <w:rFonts w:ascii="Arial" w:hAnsi="Arial" w:cs="Arial"/>
          <w:sz w:val="24"/>
          <w:szCs w:val="24"/>
        </w:rPr>
      </w:pPr>
    </w:p>
    <w:p w:rsidR="000C76E2" w:rsidRPr="00364F56" w:rsidRDefault="000C76E2" w:rsidP="000C76E2">
      <w:pPr>
        <w:pStyle w:val="Ttulo4"/>
        <w:rPr>
          <w:rFonts w:ascii="Arial" w:hAnsi="Arial" w:cs="Arial"/>
          <w:b/>
          <w:sz w:val="24"/>
          <w:szCs w:val="24"/>
        </w:rPr>
      </w:pPr>
      <w:r w:rsidRPr="00364F56">
        <w:rPr>
          <w:rFonts w:ascii="Arial" w:hAnsi="Arial" w:cs="Arial"/>
          <w:b/>
          <w:sz w:val="24"/>
          <w:szCs w:val="24"/>
        </w:rPr>
        <w:t>Subseção III</w:t>
      </w:r>
    </w:p>
    <w:p w:rsidR="000C76E2" w:rsidRPr="00364F56" w:rsidRDefault="000C76E2" w:rsidP="000C76E2">
      <w:pPr>
        <w:jc w:val="center"/>
        <w:rPr>
          <w:rFonts w:ascii="Arial" w:hAnsi="Arial" w:cs="Arial"/>
          <w:b/>
          <w:sz w:val="24"/>
          <w:szCs w:val="24"/>
        </w:rPr>
      </w:pPr>
      <w:r w:rsidRPr="00364F56">
        <w:rPr>
          <w:rFonts w:ascii="Arial" w:hAnsi="Arial" w:cs="Arial"/>
          <w:b/>
          <w:sz w:val="24"/>
          <w:szCs w:val="24"/>
        </w:rPr>
        <w:t>Do Termo de Início de Fiscalização</w:t>
      </w:r>
    </w:p>
    <w:p w:rsidR="000C76E2" w:rsidRPr="00364F56" w:rsidRDefault="000C76E2" w:rsidP="00AD58CF">
      <w:pPr>
        <w:ind w:right="-142" w:firstLine="1701"/>
        <w:jc w:val="both"/>
        <w:rPr>
          <w:rFonts w:ascii="Arial" w:hAnsi="Arial" w:cs="Arial"/>
          <w:sz w:val="24"/>
          <w:szCs w:val="24"/>
        </w:rPr>
      </w:pPr>
    </w:p>
    <w:p w:rsidR="00AD58CF" w:rsidRPr="00364F56" w:rsidRDefault="000C76E2" w:rsidP="000C76E2">
      <w:pPr>
        <w:autoSpaceDE w:val="0"/>
        <w:autoSpaceDN w:val="0"/>
        <w:adjustRightInd w:val="0"/>
        <w:ind w:firstLine="1080"/>
        <w:jc w:val="both"/>
        <w:rPr>
          <w:rFonts w:ascii="Arial" w:hAnsi="Arial" w:cs="Arial"/>
          <w:sz w:val="24"/>
          <w:szCs w:val="24"/>
        </w:rPr>
      </w:pPr>
      <w:r w:rsidRPr="00364F56">
        <w:rPr>
          <w:rFonts w:ascii="Arial" w:hAnsi="Arial" w:cs="Arial"/>
          <w:b/>
          <w:bCs/>
          <w:sz w:val="24"/>
          <w:szCs w:val="24"/>
        </w:rPr>
        <w:t xml:space="preserve">Art. 22. </w:t>
      </w:r>
      <w:r w:rsidR="00990ACE" w:rsidRPr="00364F56">
        <w:rPr>
          <w:rFonts w:ascii="Arial" w:hAnsi="Arial" w:cs="Arial"/>
          <w:sz w:val="24"/>
          <w:szCs w:val="24"/>
        </w:rPr>
        <w:t xml:space="preserve">De posse do Termo de Designação Fiscal (TDF), </w:t>
      </w:r>
      <w:r w:rsidR="00AD58CF" w:rsidRPr="00364F56">
        <w:rPr>
          <w:rFonts w:ascii="Arial" w:hAnsi="Arial" w:cs="Arial"/>
          <w:sz w:val="24"/>
          <w:szCs w:val="24"/>
        </w:rPr>
        <w:t>o fiscal tributário, este emitirá o TE</w:t>
      </w:r>
      <w:r w:rsidR="001C7C37" w:rsidRPr="00364F56">
        <w:rPr>
          <w:rFonts w:ascii="Arial" w:hAnsi="Arial" w:cs="Arial"/>
          <w:sz w:val="24"/>
          <w:szCs w:val="24"/>
        </w:rPr>
        <w:t>RMO DE INÍCIO DE FISCALIZAÇÃO (</w:t>
      </w:r>
      <w:r w:rsidR="00AD58CF" w:rsidRPr="00364F56">
        <w:rPr>
          <w:rFonts w:ascii="Arial" w:hAnsi="Arial" w:cs="Arial"/>
          <w:sz w:val="24"/>
          <w:szCs w:val="24"/>
        </w:rPr>
        <w:t>TIF</w:t>
      </w:r>
      <w:r w:rsidR="001C7C37" w:rsidRPr="00364F56">
        <w:rPr>
          <w:rFonts w:ascii="Arial" w:hAnsi="Arial" w:cs="Arial"/>
          <w:sz w:val="24"/>
          <w:szCs w:val="24"/>
        </w:rPr>
        <w:t>)</w:t>
      </w:r>
      <w:r w:rsidR="00AD58CF" w:rsidRPr="00364F56">
        <w:rPr>
          <w:rFonts w:ascii="Arial" w:hAnsi="Arial" w:cs="Arial"/>
          <w:sz w:val="24"/>
          <w:szCs w:val="24"/>
        </w:rPr>
        <w:t xml:space="preserve">, no prazo máximo de </w:t>
      </w:r>
      <w:proofErr w:type="gramStart"/>
      <w:r w:rsidR="00AD58CF" w:rsidRPr="00364F56">
        <w:rPr>
          <w:rFonts w:ascii="Arial" w:hAnsi="Arial" w:cs="Arial"/>
          <w:sz w:val="24"/>
          <w:szCs w:val="24"/>
        </w:rPr>
        <w:t>5</w:t>
      </w:r>
      <w:proofErr w:type="gramEnd"/>
      <w:r w:rsidR="00AD58CF" w:rsidRPr="00364F56">
        <w:rPr>
          <w:rFonts w:ascii="Arial" w:hAnsi="Arial" w:cs="Arial"/>
          <w:sz w:val="24"/>
          <w:szCs w:val="24"/>
        </w:rPr>
        <w:t xml:space="preserve"> </w:t>
      </w:r>
      <w:r w:rsidR="00AD58CF" w:rsidRPr="00364F56">
        <w:rPr>
          <w:rFonts w:ascii="Arial" w:hAnsi="Arial" w:cs="Arial"/>
          <w:sz w:val="24"/>
          <w:szCs w:val="24"/>
        </w:rPr>
        <w:lastRenderedPageBreak/>
        <w:t xml:space="preserve">(cinco) dias úteis, </w:t>
      </w:r>
      <w:r w:rsidR="00990ACE" w:rsidRPr="00364F56">
        <w:rPr>
          <w:rFonts w:ascii="Arial" w:hAnsi="Arial" w:cs="Arial"/>
          <w:sz w:val="24"/>
          <w:szCs w:val="24"/>
        </w:rPr>
        <w:t>e será redigido em 2</w:t>
      </w:r>
      <w:r w:rsidR="00AD58CF" w:rsidRPr="00364F56">
        <w:rPr>
          <w:rFonts w:ascii="Arial" w:hAnsi="Arial" w:cs="Arial"/>
          <w:sz w:val="24"/>
          <w:szCs w:val="24"/>
        </w:rPr>
        <w:t xml:space="preserve"> (</w:t>
      </w:r>
      <w:r w:rsidR="00990ACE" w:rsidRPr="00364F56">
        <w:rPr>
          <w:rFonts w:ascii="Arial" w:hAnsi="Arial" w:cs="Arial"/>
          <w:sz w:val="24"/>
          <w:szCs w:val="24"/>
        </w:rPr>
        <w:t>duas</w:t>
      </w:r>
      <w:r w:rsidR="00AD58CF" w:rsidRPr="00364F56">
        <w:rPr>
          <w:rFonts w:ascii="Arial" w:hAnsi="Arial" w:cs="Arial"/>
          <w:sz w:val="24"/>
          <w:szCs w:val="24"/>
        </w:rPr>
        <w:t>) vias, ficando uma em poder do contribuinte, uma</w:t>
      </w:r>
      <w:r w:rsidR="00990ACE" w:rsidRPr="00364F56">
        <w:rPr>
          <w:rFonts w:ascii="Arial" w:hAnsi="Arial" w:cs="Arial"/>
          <w:sz w:val="24"/>
          <w:szCs w:val="24"/>
        </w:rPr>
        <w:t>, com a devida comprovação do recebimento pelo contribuinte, será juntada ao Processo Administrativo Fiscal (PAF)</w:t>
      </w:r>
      <w:r w:rsidR="00AD58CF" w:rsidRPr="00364F56">
        <w:rPr>
          <w:rFonts w:ascii="Arial" w:hAnsi="Arial" w:cs="Arial"/>
          <w:sz w:val="24"/>
          <w:szCs w:val="24"/>
        </w:rPr>
        <w:t xml:space="preserve">. </w:t>
      </w:r>
    </w:p>
    <w:p w:rsidR="00AD58CF" w:rsidRPr="00364F56" w:rsidRDefault="00990ACE" w:rsidP="00990ACE">
      <w:pPr>
        <w:autoSpaceDE w:val="0"/>
        <w:autoSpaceDN w:val="0"/>
        <w:adjustRightInd w:val="0"/>
        <w:ind w:firstLine="1080"/>
        <w:jc w:val="both"/>
        <w:rPr>
          <w:rFonts w:ascii="Arial" w:hAnsi="Arial" w:cs="Arial"/>
          <w:sz w:val="24"/>
          <w:szCs w:val="24"/>
        </w:rPr>
      </w:pPr>
      <w:r w:rsidRPr="00364F56">
        <w:rPr>
          <w:rFonts w:ascii="Arial" w:hAnsi="Arial" w:cs="Arial"/>
          <w:b/>
          <w:sz w:val="24"/>
          <w:szCs w:val="24"/>
        </w:rPr>
        <w:t>§</w:t>
      </w:r>
      <w:r w:rsidR="004C05A6">
        <w:rPr>
          <w:rFonts w:ascii="Arial" w:hAnsi="Arial" w:cs="Arial"/>
          <w:b/>
          <w:sz w:val="24"/>
          <w:szCs w:val="24"/>
        </w:rPr>
        <w:t xml:space="preserve"> </w:t>
      </w:r>
      <w:r w:rsidR="00AD58CF" w:rsidRPr="00364F56">
        <w:rPr>
          <w:rFonts w:ascii="Arial" w:hAnsi="Arial" w:cs="Arial"/>
          <w:b/>
          <w:sz w:val="24"/>
          <w:szCs w:val="24"/>
        </w:rPr>
        <w:t>1º</w:t>
      </w:r>
      <w:r w:rsidRPr="00364F56">
        <w:rPr>
          <w:rFonts w:ascii="Arial" w:hAnsi="Arial" w:cs="Arial"/>
          <w:b/>
          <w:sz w:val="24"/>
          <w:szCs w:val="24"/>
        </w:rPr>
        <w:t>.</w:t>
      </w:r>
      <w:r w:rsidR="00E477F0" w:rsidRPr="00364F56">
        <w:rPr>
          <w:rFonts w:ascii="Arial" w:hAnsi="Arial" w:cs="Arial"/>
          <w:sz w:val="24"/>
          <w:szCs w:val="24"/>
        </w:rPr>
        <w:t xml:space="preserve"> Simultaneamente com o TIF o Agente</w:t>
      </w:r>
      <w:r w:rsidR="00AD58CF" w:rsidRPr="00364F56">
        <w:rPr>
          <w:rFonts w:ascii="Arial" w:hAnsi="Arial" w:cs="Arial"/>
          <w:sz w:val="24"/>
          <w:szCs w:val="24"/>
        </w:rPr>
        <w:t xml:space="preserve"> Fiscal intimará o contribuinte para apresentação dos documentos necessários a fiscalização</w:t>
      </w:r>
      <w:r w:rsidRPr="00364F56">
        <w:rPr>
          <w:rFonts w:ascii="Arial" w:hAnsi="Arial" w:cs="Arial"/>
          <w:sz w:val="24"/>
          <w:szCs w:val="24"/>
        </w:rPr>
        <w:t>, nos termos do Art. 5º do presente decreto</w:t>
      </w:r>
      <w:r w:rsidR="001C7C37" w:rsidRPr="00364F56">
        <w:rPr>
          <w:rFonts w:ascii="Arial" w:hAnsi="Arial" w:cs="Arial"/>
          <w:sz w:val="24"/>
          <w:szCs w:val="24"/>
        </w:rPr>
        <w:t>, através da lavratura da Intimação Preliminar para Entrega de Documentos (IPED)</w:t>
      </w:r>
      <w:r w:rsidR="00AD58CF" w:rsidRPr="00364F56">
        <w:rPr>
          <w:rFonts w:ascii="Arial" w:hAnsi="Arial" w:cs="Arial"/>
          <w:sz w:val="24"/>
          <w:szCs w:val="24"/>
        </w:rPr>
        <w:t xml:space="preserve">. </w:t>
      </w:r>
    </w:p>
    <w:p w:rsidR="00AD58CF" w:rsidRPr="00364F56" w:rsidRDefault="00990ACE" w:rsidP="00990ACE">
      <w:pPr>
        <w:autoSpaceDE w:val="0"/>
        <w:autoSpaceDN w:val="0"/>
        <w:adjustRightInd w:val="0"/>
        <w:ind w:firstLine="1080"/>
        <w:jc w:val="both"/>
        <w:rPr>
          <w:rFonts w:ascii="Arial" w:hAnsi="Arial" w:cs="Arial"/>
          <w:sz w:val="24"/>
          <w:szCs w:val="24"/>
        </w:rPr>
      </w:pPr>
      <w:r w:rsidRPr="00364F56">
        <w:rPr>
          <w:rFonts w:ascii="Arial" w:hAnsi="Arial" w:cs="Arial"/>
          <w:b/>
          <w:sz w:val="24"/>
          <w:szCs w:val="24"/>
        </w:rPr>
        <w:t>§</w:t>
      </w:r>
      <w:r w:rsidR="004C05A6">
        <w:rPr>
          <w:rFonts w:ascii="Arial" w:hAnsi="Arial" w:cs="Arial"/>
          <w:b/>
          <w:sz w:val="24"/>
          <w:szCs w:val="24"/>
        </w:rPr>
        <w:t xml:space="preserve"> </w:t>
      </w:r>
      <w:r w:rsidR="00AD58CF" w:rsidRPr="00364F56">
        <w:rPr>
          <w:rFonts w:ascii="Arial" w:hAnsi="Arial" w:cs="Arial"/>
          <w:b/>
          <w:sz w:val="24"/>
          <w:szCs w:val="24"/>
        </w:rPr>
        <w:t>2º</w:t>
      </w:r>
      <w:r w:rsidRPr="00364F56">
        <w:rPr>
          <w:rFonts w:ascii="Arial" w:hAnsi="Arial" w:cs="Arial"/>
          <w:b/>
          <w:sz w:val="24"/>
          <w:szCs w:val="24"/>
        </w:rPr>
        <w:t>.</w:t>
      </w:r>
      <w:r w:rsidR="001C7C37" w:rsidRPr="00364F56">
        <w:rPr>
          <w:rFonts w:ascii="Arial" w:hAnsi="Arial" w:cs="Arial"/>
          <w:sz w:val="24"/>
          <w:szCs w:val="24"/>
        </w:rPr>
        <w:t xml:space="preserve"> Na I</w:t>
      </w:r>
      <w:r w:rsidR="00AD58CF" w:rsidRPr="00364F56">
        <w:rPr>
          <w:rFonts w:ascii="Arial" w:hAnsi="Arial" w:cs="Arial"/>
          <w:sz w:val="24"/>
          <w:szCs w:val="24"/>
        </w:rPr>
        <w:t xml:space="preserve">ntimação </w:t>
      </w:r>
      <w:r w:rsidR="001C7C37" w:rsidRPr="00364F56">
        <w:rPr>
          <w:rFonts w:ascii="Arial" w:hAnsi="Arial" w:cs="Arial"/>
          <w:sz w:val="24"/>
          <w:szCs w:val="24"/>
        </w:rPr>
        <w:t xml:space="preserve">Preliminar </w:t>
      </w:r>
      <w:r w:rsidR="00AD58CF" w:rsidRPr="00364F56">
        <w:rPr>
          <w:rFonts w:ascii="Arial" w:hAnsi="Arial" w:cs="Arial"/>
          <w:sz w:val="24"/>
          <w:szCs w:val="24"/>
        </w:rPr>
        <w:t>o contribuinte deverá estar devidamente ciente do local para apresentação dos documentos e do respectivo prazo que será fixado pelo Fiscal</w:t>
      </w:r>
      <w:r w:rsidR="001C7C37" w:rsidRPr="00364F56">
        <w:rPr>
          <w:rFonts w:ascii="Arial" w:hAnsi="Arial" w:cs="Arial"/>
          <w:sz w:val="24"/>
          <w:szCs w:val="24"/>
        </w:rPr>
        <w:t xml:space="preserve"> para sua entrega</w:t>
      </w:r>
      <w:r w:rsidR="00AD58CF" w:rsidRPr="00364F56">
        <w:rPr>
          <w:rFonts w:ascii="Arial" w:hAnsi="Arial" w:cs="Arial"/>
          <w:sz w:val="24"/>
          <w:szCs w:val="24"/>
        </w:rPr>
        <w:t>, caso a fiscalização seja efetuada fora do estabelecimento do contribuinte.</w:t>
      </w:r>
    </w:p>
    <w:p w:rsidR="00AD58CF" w:rsidRPr="00364F56" w:rsidRDefault="00990ACE" w:rsidP="00990ACE">
      <w:pPr>
        <w:autoSpaceDE w:val="0"/>
        <w:autoSpaceDN w:val="0"/>
        <w:adjustRightInd w:val="0"/>
        <w:ind w:firstLine="1080"/>
        <w:jc w:val="both"/>
        <w:rPr>
          <w:rFonts w:ascii="Arial" w:hAnsi="Arial" w:cs="Arial"/>
          <w:sz w:val="24"/>
          <w:szCs w:val="24"/>
          <w:u w:val="single"/>
        </w:rPr>
      </w:pPr>
      <w:r w:rsidRPr="00364F56">
        <w:rPr>
          <w:rFonts w:ascii="Arial" w:hAnsi="Arial" w:cs="Arial"/>
          <w:b/>
          <w:sz w:val="24"/>
          <w:szCs w:val="24"/>
        </w:rPr>
        <w:t>§</w:t>
      </w:r>
      <w:r w:rsidR="004C05A6">
        <w:rPr>
          <w:rFonts w:ascii="Arial" w:hAnsi="Arial" w:cs="Arial"/>
          <w:b/>
          <w:sz w:val="24"/>
          <w:szCs w:val="24"/>
        </w:rPr>
        <w:t xml:space="preserve"> </w:t>
      </w:r>
      <w:r w:rsidR="00AD58CF" w:rsidRPr="00364F56">
        <w:rPr>
          <w:rFonts w:ascii="Arial" w:hAnsi="Arial" w:cs="Arial"/>
          <w:b/>
          <w:sz w:val="24"/>
          <w:szCs w:val="24"/>
        </w:rPr>
        <w:t>3º</w:t>
      </w:r>
      <w:r w:rsidRPr="00364F56">
        <w:rPr>
          <w:rFonts w:ascii="Arial" w:hAnsi="Arial" w:cs="Arial"/>
          <w:b/>
          <w:sz w:val="24"/>
          <w:szCs w:val="24"/>
        </w:rPr>
        <w:t>.</w:t>
      </w:r>
      <w:r w:rsidR="00AD58CF" w:rsidRPr="00364F56">
        <w:rPr>
          <w:rFonts w:ascii="Arial" w:hAnsi="Arial" w:cs="Arial"/>
          <w:sz w:val="24"/>
          <w:szCs w:val="24"/>
        </w:rPr>
        <w:t xml:space="preserve"> O desatendimento do prazo fixado pelo Fiscal acarreta desobediência a uma obrigação acessória</w:t>
      </w:r>
      <w:r w:rsidR="00855808" w:rsidRPr="00364F56">
        <w:rPr>
          <w:rFonts w:ascii="Arial" w:hAnsi="Arial" w:cs="Arial"/>
          <w:sz w:val="24"/>
          <w:szCs w:val="24"/>
        </w:rPr>
        <w:t>.</w:t>
      </w:r>
    </w:p>
    <w:p w:rsidR="004C05A6" w:rsidRDefault="00990ACE" w:rsidP="004C05A6">
      <w:pPr>
        <w:autoSpaceDE w:val="0"/>
        <w:autoSpaceDN w:val="0"/>
        <w:adjustRightInd w:val="0"/>
        <w:ind w:firstLine="1080"/>
        <w:jc w:val="both"/>
        <w:rPr>
          <w:rFonts w:ascii="Arial" w:hAnsi="Arial" w:cs="Arial"/>
          <w:sz w:val="24"/>
          <w:szCs w:val="24"/>
        </w:rPr>
      </w:pPr>
      <w:r w:rsidRPr="00364F56">
        <w:rPr>
          <w:rFonts w:ascii="Arial" w:hAnsi="Arial" w:cs="Arial"/>
          <w:b/>
          <w:sz w:val="24"/>
          <w:szCs w:val="24"/>
        </w:rPr>
        <w:t>§</w:t>
      </w:r>
      <w:r w:rsidR="004C05A6">
        <w:rPr>
          <w:rFonts w:ascii="Arial" w:hAnsi="Arial" w:cs="Arial"/>
          <w:b/>
          <w:sz w:val="24"/>
          <w:szCs w:val="24"/>
        </w:rPr>
        <w:t xml:space="preserve"> </w:t>
      </w:r>
      <w:r w:rsidR="00AD58CF" w:rsidRPr="00364F56">
        <w:rPr>
          <w:rFonts w:ascii="Arial" w:hAnsi="Arial" w:cs="Arial"/>
          <w:b/>
          <w:sz w:val="24"/>
          <w:szCs w:val="24"/>
        </w:rPr>
        <w:t>4º</w:t>
      </w:r>
      <w:r w:rsidRPr="00364F56">
        <w:rPr>
          <w:rFonts w:ascii="Arial" w:hAnsi="Arial" w:cs="Arial"/>
          <w:b/>
          <w:sz w:val="24"/>
          <w:szCs w:val="24"/>
        </w:rPr>
        <w:t>.</w:t>
      </w:r>
      <w:r w:rsidR="00AD58CF" w:rsidRPr="00364F56">
        <w:rPr>
          <w:rFonts w:ascii="Arial" w:hAnsi="Arial" w:cs="Arial"/>
          <w:sz w:val="24"/>
          <w:szCs w:val="24"/>
        </w:rPr>
        <w:t xml:space="preserve"> </w:t>
      </w:r>
      <w:proofErr w:type="gramStart"/>
      <w:r w:rsidR="00AD58CF" w:rsidRPr="00364F56">
        <w:rPr>
          <w:rFonts w:ascii="Arial" w:hAnsi="Arial" w:cs="Arial"/>
          <w:sz w:val="24"/>
          <w:szCs w:val="24"/>
        </w:rPr>
        <w:t>A pedido</w:t>
      </w:r>
      <w:proofErr w:type="gramEnd"/>
      <w:r w:rsidR="00AD58CF" w:rsidRPr="00364F56">
        <w:rPr>
          <w:rFonts w:ascii="Arial" w:hAnsi="Arial" w:cs="Arial"/>
          <w:sz w:val="24"/>
          <w:szCs w:val="24"/>
        </w:rPr>
        <w:t xml:space="preserve"> do contribuinte, devidamente motivado, o prazo poderá ser prorrogado uma única vez, cabendo ao </w:t>
      </w:r>
      <w:r w:rsidR="008F2D48" w:rsidRPr="00364F56">
        <w:rPr>
          <w:rFonts w:ascii="Arial" w:hAnsi="Arial" w:cs="Arial"/>
          <w:sz w:val="24"/>
          <w:szCs w:val="24"/>
        </w:rPr>
        <w:t xml:space="preserve">Agente </w:t>
      </w:r>
      <w:r w:rsidR="00AD58CF" w:rsidRPr="00364F56">
        <w:rPr>
          <w:rFonts w:ascii="Arial" w:hAnsi="Arial" w:cs="Arial"/>
          <w:sz w:val="24"/>
          <w:szCs w:val="24"/>
        </w:rPr>
        <w:t>Fiscal designado administrar a prorrogação pelo critério da razoabilidade.</w:t>
      </w:r>
    </w:p>
    <w:p w:rsidR="004C05A6" w:rsidRDefault="008F2D48" w:rsidP="004C05A6">
      <w:pPr>
        <w:autoSpaceDE w:val="0"/>
        <w:autoSpaceDN w:val="0"/>
        <w:adjustRightInd w:val="0"/>
        <w:ind w:firstLine="1080"/>
        <w:jc w:val="both"/>
        <w:rPr>
          <w:rFonts w:ascii="Arial" w:hAnsi="Arial" w:cs="Arial"/>
          <w:sz w:val="24"/>
          <w:szCs w:val="24"/>
        </w:rPr>
      </w:pPr>
      <w:r w:rsidRPr="00364F56">
        <w:rPr>
          <w:rFonts w:ascii="Arial" w:hAnsi="Arial" w:cs="Arial"/>
          <w:b/>
          <w:sz w:val="24"/>
          <w:szCs w:val="24"/>
        </w:rPr>
        <w:t>§</w:t>
      </w:r>
      <w:r w:rsidR="004C05A6">
        <w:rPr>
          <w:rFonts w:ascii="Arial" w:hAnsi="Arial" w:cs="Arial"/>
          <w:b/>
          <w:sz w:val="24"/>
          <w:szCs w:val="24"/>
        </w:rPr>
        <w:t xml:space="preserve"> </w:t>
      </w:r>
      <w:r w:rsidR="00AD58CF" w:rsidRPr="00364F56">
        <w:rPr>
          <w:rFonts w:ascii="Arial" w:hAnsi="Arial" w:cs="Arial"/>
          <w:b/>
          <w:sz w:val="24"/>
          <w:szCs w:val="24"/>
        </w:rPr>
        <w:t>5º</w:t>
      </w:r>
      <w:r w:rsidRPr="00364F56">
        <w:rPr>
          <w:rFonts w:ascii="Arial" w:hAnsi="Arial" w:cs="Arial"/>
          <w:b/>
          <w:sz w:val="24"/>
          <w:szCs w:val="24"/>
        </w:rPr>
        <w:t>.</w:t>
      </w:r>
      <w:r w:rsidR="00AD58CF" w:rsidRPr="00364F56">
        <w:rPr>
          <w:rFonts w:ascii="Arial" w:hAnsi="Arial" w:cs="Arial"/>
          <w:sz w:val="24"/>
          <w:szCs w:val="24"/>
        </w:rPr>
        <w:t xml:space="preserve"> Todos os expedientes emitidos pela Fiscalização relacionados ao procedimento fiscal deverão ser </w:t>
      </w:r>
      <w:r w:rsidRPr="00364F56">
        <w:rPr>
          <w:rFonts w:ascii="Arial" w:hAnsi="Arial" w:cs="Arial"/>
          <w:sz w:val="24"/>
          <w:szCs w:val="24"/>
        </w:rPr>
        <w:t xml:space="preserve">juntados ao Processo Administrativo Fiscal (PAF), podendo o contribuinte e seus procuradores </w:t>
      </w:r>
      <w:proofErr w:type="gramStart"/>
      <w:r w:rsidRPr="00364F56">
        <w:rPr>
          <w:rFonts w:ascii="Arial" w:hAnsi="Arial" w:cs="Arial"/>
          <w:sz w:val="24"/>
          <w:szCs w:val="24"/>
        </w:rPr>
        <w:t>obterem</w:t>
      </w:r>
      <w:proofErr w:type="gramEnd"/>
      <w:r w:rsidRPr="00364F56">
        <w:rPr>
          <w:rFonts w:ascii="Arial" w:hAnsi="Arial" w:cs="Arial"/>
          <w:sz w:val="24"/>
          <w:szCs w:val="24"/>
        </w:rPr>
        <w:t xml:space="preserve"> cópias</w:t>
      </w:r>
      <w:r w:rsidR="00AD58CF" w:rsidRPr="00364F56">
        <w:rPr>
          <w:rFonts w:ascii="Arial" w:hAnsi="Arial" w:cs="Arial"/>
          <w:sz w:val="24"/>
          <w:szCs w:val="24"/>
        </w:rPr>
        <w:t>.</w:t>
      </w:r>
    </w:p>
    <w:p w:rsidR="008F2D48" w:rsidRPr="00364F56" w:rsidRDefault="008F2D48" w:rsidP="004C05A6">
      <w:pPr>
        <w:autoSpaceDE w:val="0"/>
        <w:autoSpaceDN w:val="0"/>
        <w:adjustRightInd w:val="0"/>
        <w:ind w:firstLine="1080"/>
        <w:jc w:val="both"/>
        <w:rPr>
          <w:rFonts w:ascii="Arial" w:hAnsi="Arial" w:cs="Arial"/>
          <w:sz w:val="24"/>
          <w:szCs w:val="24"/>
        </w:rPr>
      </w:pPr>
      <w:r w:rsidRPr="00364F56">
        <w:rPr>
          <w:rFonts w:ascii="Arial" w:hAnsi="Arial" w:cs="Arial"/>
          <w:b/>
          <w:sz w:val="24"/>
          <w:szCs w:val="24"/>
        </w:rPr>
        <w:t>§</w:t>
      </w:r>
      <w:r w:rsidR="004C05A6">
        <w:rPr>
          <w:rFonts w:ascii="Arial" w:hAnsi="Arial" w:cs="Arial"/>
          <w:b/>
          <w:sz w:val="24"/>
          <w:szCs w:val="24"/>
        </w:rPr>
        <w:t xml:space="preserve"> </w:t>
      </w:r>
      <w:r w:rsidR="00AD58CF" w:rsidRPr="00364F56">
        <w:rPr>
          <w:rFonts w:ascii="Arial" w:hAnsi="Arial" w:cs="Arial"/>
          <w:b/>
          <w:sz w:val="24"/>
          <w:szCs w:val="24"/>
        </w:rPr>
        <w:t>6º</w:t>
      </w:r>
      <w:r w:rsidRPr="00364F56">
        <w:rPr>
          <w:rFonts w:ascii="Arial" w:hAnsi="Arial" w:cs="Arial"/>
          <w:b/>
          <w:sz w:val="24"/>
          <w:szCs w:val="24"/>
        </w:rPr>
        <w:t>.</w:t>
      </w:r>
      <w:r w:rsidR="00AD58CF" w:rsidRPr="00364F56">
        <w:rPr>
          <w:rFonts w:ascii="Arial" w:hAnsi="Arial" w:cs="Arial"/>
          <w:sz w:val="24"/>
          <w:szCs w:val="24"/>
        </w:rPr>
        <w:t xml:space="preserve"> De posse da documentação apresentada pelo contribuinte, a guarda, o zelo e o sigilo fiscal são de responsabilidade do Agente Fiscal, podendo, se detectado extravio, quebra de sigilo fiscal ou qualquer outra anormalidade ser apurada mediante sindicância administrativa.</w:t>
      </w:r>
    </w:p>
    <w:p w:rsidR="008F2D48" w:rsidRPr="00364F56" w:rsidRDefault="008F2D48" w:rsidP="00AD58CF">
      <w:pPr>
        <w:ind w:right="-142" w:firstLine="1701"/>
        <w:jc w:val="both"/>
        <w:rPr>
          <w:rFonts w:ascii="Arial" w:hAnsi="Arial" w:cs="Arial"/>
          <w:sz w:val="24"/>
          <w:szCs w:val="24"/>
        </w:rPr>
      </w:pPr>
    </w:p>
    <w:p w:rsidR="00AD58CF" w:rsidRPr="00364F56" w:rsidRDefault="008F2D48" w:rsidP="008F2D48">
      <w:pPr>
        <w:ind w:right="-142" w:firstLine="1701"/>
        <w:jc w:val="both"/>
        <w:rPr>
          <w:rFonts w:ascii="Arial" w:hAnsi="Arial" w:cs="Arial"/>
          <w:sz w:val="24"/>
          <w:szCs w:val="24"/>
        </w:rPr>
      </w:pPr>
      <w:r w:rsidRPr="00364F56">
        <w:rPr>
          <w:rFonts w:ascii="Arial" w:hAnsi="Arial" w:cs="Arial"/>
          <w:b/>
          <w:bCs/>
          <w:sz w:val="24"/>
          <w:szCs w:val="24"/>
        </w:rPr>
        <w:t>Art. 23.</w:t>
      </w:r>
      <w:r w:rsidR="00AD58CF" w:rsidRPr="00364F56">
        <w:rPr>
          <w:rFonts w:ascii="Arial" w:hAnsi="Arial" w:cs="Arial"/>
          <w:sz w:val="24"/>
          <w:szCs w:val="24"/>
        </w:rPr>
        <w:t xml:space="preserve"> Juntamente com o TIF</w:t>
      </w:r>
      <w:r w:rsidR="00E477F0" w:rsidRPr="00364F56">
        <w:rPr>
          <w:rFonts w:ascii="Arial" w:hAnsi="Arial" w:cs="Arial"/>
          <w:sz w:val="24"/>
          <w:szCs w:val="24"/>
        </w:rPr>
        <w:t>, a A</w:t>
      </w:r>
      <w:r w:rsidRPr="00364F56">
        <w:rPr>
          <w:rFonts w:ascii="Arial" w:hAnsi="Arial" w:cs="Arial"/>
          <w:sz w:val="24"/>
          <w:szCs w:val="24"/>
        </w:rPr>
        <w:t xml:space="preserve">utoridade </w:t>
      </w:r>
      <w:r w:rsidR="00E477F0" w:rsidRPr="00364F56">
        <w:rPr>
          <w:rFonts w:ascii="Arial" w:hAnsi="Arial" w:cs="Arial"/>
          <w:sz w:val="24"/>
          <w:szCs w:val="24"/>
        </w:rPr>
        <w:t>F</w:t>
      </w:r>
      <w:r w:rsidRPr="00364F56">
        <w:rPr>
          <w:rFonts w:ascii="Arial" w:hAnsi="Arial" w:cs="Arial"/>
          <w:sz w:val="24"/>
          <w:szCs w:val="24"/>
        </w:rPr>
        <w:t>iscal designada</w:t>
      </w:r>
      <w:r w:rsidR="00AD58CF" w:rsidRPr="00364F56">
        <w:rPr>
          <w:rFonts w:ascii="Arial" w:hAnsi="Arial" w:cs="Arial"/>
          <w:sz w:val="24"/>
          <w:szCs w:val="24"/>
        </w:rPr>
        <w:t xml:space="preserve"> </w:t>
      </w:r>
      <w:r w:rsidRPr="00364F56">
        <w:rPr>
          <w:rFonts w:ascii="Arial" w:hAnsi="Arial" w:cs="Arial"/>
          <w:sz w:val="24"/>
          <w:szCs w:val="24"/>
        </w:rPr>
        <w:t>lavrará</w:t>
      </w:r>
      <w:r w:rsidR="00AD58CF" w:rsidRPr="00364F56">
        <w:rPr>
          <w:rFonts w:ascii="Arial" w:hAnsi="Arial" w:cs="Arial"/>
          <w:sz w:val="24"/>
          <w:szCs w:val="24"/>
        </w:rPr>
        <w:t xml:space="preserve"> a </w:t>
      </w:r>
      <w:r w:rsidR="00E477F0" w:rsidRPr="00364F56">
        <w:rPr>
          <w:rFonts w:ascii="Arial" w:hAnsi="Arial" w:cs="Arial"/>
          <w:sz w:val="24"/>
          <w:szCs w:val="24"/>
        </w:rPr>
        <w:t xml:space="preserve">Notificação Inicial da Ação Fiscal </w:t>
      </w:r>
      <w:r w:rsidR="001C7C37" w:rsidRPr="00364F56">
        <w:rPr>
          <w:rFonts w:ascii="Arial" w:hAnsi="Arial" w:cs="Arial"/>
          <w:sz w:val="24"/>
          <w:szCs w:val="24"/>
        </w:rPr>
        <w:t>(</w:t>
      </w:r>
      <w:r w:rsidR="00AD58CF" w:rsidRPr="00364F56">
        <w:rPr>
          <w:rFonts w:ascii="Arial" w:hAnsi="Arial" w:cs="Arial"/>
          <w:sz w:val="24"/>
          <w:szCs w:val="24"/>
        </w:rPr>
        <w:t>NIAF</w:t>
      </w:r>
      <w:r w:rsidR="001C7C37" w:rsidRPr="00364F56">
        <w:rPr>
          <w:rFonts w:ascii="Arial" w:hAnsi="Arial" w:cs="Arial"/>
          <w:sz w:val="24"/>
          <w:szCs w:val="24"/>
        </w:rPr>
        <w:t>)</w:t>
      </w:r>
      <w:r w:rsidR="00AD58CF" w:rsidRPr="00364F56">
        <w:rPr>
          <w:rFonts w:ascii="Arial" w:hAnsi="Arial" w:cs="Arial"/>
          <w:sz w:val="24"/>
          <w:szCs w:val="24"/>
        </w:rPr>
        <w:t xml:space="preserve"> pelo fiscal responsável para dar ciência ao contribuinte do início da ação fiscal.</w:t>
      </w:r>
    </w:p>
    <w:p w:rsidR="00490131" w:rsidRPr="00364F56" w:rsidRDefault="00490131" w:rsidP="008F2D48">
      <w:pPr>
        <w:ind w:right="-142" w:firstLine="1701"/>
        <w:jc w:val="both"/>
        <w:rPr>
          <w:rFonts w:ascii="Arial" w:hAnsi="Arial" w:cs="Arial"/>
          <w:sz w:val="24"/>
          <w:szCs w:val="24"/>
        </w:rPr>
      </w:pPr>
    </w:p>
    <w:p w:rsidR="00490131" w:rsidRPr="00364F56" w:rsidRDefault="00490131" w:rsidP="008F2D48">
      <w:pPr>
        <w:ind w:right="-142" w:firstLine="1701"/>
        <w:jc w:val="both"/>
        <w:rPr>
          <w:rFonts w:ascii="Arial" w:hAnsi="Arial" w:cs="Arial"/>
          <w:sz w:val="24"/>
          <w:szCs w:val="24"/>
        </w:rPr>
      </w:pPr>
      <w:r w:rsidRPr="00364F56">
        <w:rPr>
          <w:rFonts w:ascii="Arial" w:hAnsi="Arial" w:cs="Arial"/>
          <w:b/>
          <w:sz w:val="24"/>
          <w:szCs w:val="24"/>
        </w:rPr>
        <w:t>Art. 24.</w:t>
      </w:r>
      <w:r w:rsidRPr="00364F56">
        <w:rPr>
          <w:rFonts w:ascii="Arial" w:hAnsi="Arial" w:cs="Arial"/>
          <w:sz w:val="24"/>
          <w:szCs w:val="24"/>
        </w:rPr>
        <w:t xml:space="preserve"> Decorrido o prazo fixado pela Autoridade Fiscal para entrega de documentos, sem o devido atendimento por parte do contribuinte, e, tendo o contribuinte sido devidamente cientificado pela Intimação Preliminar de que trata o §1º do Art. 22 deste decreto, </w:t>
      </w:r>
      <w:r w:rsidR="00274BA1" w:rsidRPr="00364F56">
        <w:rPr>
          <w:rFonts w:ascii="Arial" w:hAnsi="Arial" w:cs="Arial"/>
          <w:sz w:val="24"/>
          <w:szCs w:val="24"/>
        </w:rPr>
        <w:t xml:space="preserve">deverá a Autoridade Fiscal lavrar o Termo de Decurso de Prazo (TDP) e também o respectivo Auto de Infração por Descumprimento de Obrigação Acessória, aplicando as penalidades cabíveis previstas no </w:t>
      </w:r>
      <w:r w:rsidR="00216183" w:rsidRPr="00364F56">
        <w:rPr>
          <w:rFonts w:ascii="Arial" w:hAnsi="Arial" w:cs="Arial"/>
          <w:sz w:val="24"/>
          <w:szCs w:val="24"/>
        </w:rPr>
        <w:t xml:space="preserve">artigo 55, inciso IV, </w:t>
      </w:r>
      <w:r w:rsidR="004C05A6">
        <w:rPr>
          <w:rFonts w:ascii="Arial" w:hAnsi="Arial" w:cs="Arial"/>
          <w:sz w:val="24"/>
          <w:szCs w:val="24"/>
        </w:rPr>
        <w:t>“c”</w:t>
      </w:r>
      <w:r w:rsidR="00216183" w:rsidRPr="00364F56">
        <w:rPr>
          <w:rFonts w:ascii="Arial" w:hAnsi="Arial" w:cs="Arial"/>
          <w:sz w:val="24"/>
          <w:szCs w:val="24"/>
        </w:rPr>
        <w:t xml:space="preserve">, da Lei Municipal </w:t>
      </w:r>
      <w:r w:rsidR="004C05A6">
        <w:rPr>
          <w:rFonts w:ascii="Arial" w:hAnsi="Arial" w:cs="Arial"/>
          <w:sz w:val="24"/>
          <w:szCs w:val="24"/>
        </w:rPr>
        <w:t>N</w:t>
      </w:r>
      <w:r w:rsidR="00216183" w:rsidRPr="00364F56">
        <w:rPr>
          <w:rFonts w:ascii="Arial" w:hAnsi="Arial" w:cs="Arial"/>
          <w:sz w:val="24"/>
          <w:szCs w:val="24"/>
        </w:rPr>
        <w:t>.º 2.134/03</w:t>
      </w:r>
      <w:r w:rsidR="00274BA1" w:rsidRPr="00364F56">
        <w:rPr>
          <w:rFonts w:ascii="Arial" w:hAnsi="Arial" w:cs="Arial"/>
          <w:sz w:val="24"/>
          <w:szCs w:val="24"/>
        </w:rPr>
        <w:t>, intimando o contribuinte da sua lavratura e abrindo prazo para interposição de impugnação</w:t>
      </w:r>
      <w:r w:rsidR="00216183" w:rsidRPr="00364F56">
        <w:rPr>
          <w:rFonts w:ascii="Arial" w:hAnsi="Arial" w:cs="Arial"/>
          <w:sz w:val="24"/>
          <w:szCs w:val="24"/>
        </w:rPr>
        <w:t>.</w:t>
      </w:r>
    </w:p>
    <w:p w:rsidR="008F2D48" w:rsidRPr="00364F56" w:rsidRDefault="008F2D48" w:rsidP="008F2D48">
      <w:pPr>
        <w:ind w:right="-142" w:firstLine="1701"/>
        <w:jc w:val="both"/>
        <w:rPr>
          <w:rFonts w:ascii="Arial" w:hAnsi="Arial" w:cs="Arial"/>
          <w:sz w:val="24"/>
          <w:szCs w:val="24"/>
        </w:rPr>
      </w:pPr>
    </w:p>
    <w:p w:rsidR="008F2D48" w:rsidRPr="00364F56" w:rsidRDefault="008F2D48" w:rsidP="008F2D48">
      <w:pPr>
        <w:ind w:right="-142" w:firstLine="1701"/>
        <w:jc w:val="both"/>
        <w:rPr>
          <w:rFonts w:ascii="Arial" w:hAnsi="Arial" w:cs="Arial"/>
          <w:sz w:val="24"/>
          <w:szCs w:val="24"/>
        </w:rPr>
      </w:pPr>
    </w:p>
    <w:p w:rsidR="00E477F0" w:rsidRPr="00364F56" w:rsidRDefault="00E477F0" w:rsidP="00E477F0">
      <w:pPr>
        <w:pStyle w:val="Ttulo2"/>
        <w:ind w:hanging="1752"/>
        <w:jc w:val="center"/>
        <w:rPr>
          <w:rFonts w:ascii="Arial" w:hAnsi="Arial" w:cs="Arial"/>
        </w:rPr>
      </w:pPr>
      <w:r w:rsidRPr="00364F56">
        <w:rPr>
          <w:rFonts w:ascii="Arial" w:hAnsi="Arial" w:cs="Arial"/>
        </w:rPr>
        <w:t>Seção II</w:t>
      </w:r>
    </w:p>
    <w:p w:rsidR="008F2D48" w:rsidRPr="00364F56" w:rsidRDefault="001C7C37" w:rsidP="008F2D48">
      <w:pPr>
        <w:jc w:val="center"/>
        <w:rPr>
          <w:rFonts w:ascii="Arial" w:hAnsi="Arial" w:cs="Arial"/>
          <w:b/>
          <w:sz w:val="24"/>
          <w:szCs w:val="24"/>
        </w:rPr>
      </w:pPr>
      <w:r w:rsidRPr="00364F56">
        <w:rPr>
          <w:rFonts w:ascii="Arial" w:hAnsi="Arial" w:cs="Arial"/>
          <w:b/>
          <w:sz w:val="24"/>
          <w:szCs w:val="24"/>
        </w:rPr>
        <w:t>Da</w:t>
      </w:r>
      <w:r w:rsidR="008F2D48" w:rsidRPr="00364F56">
        <w:rPr>
          <w:rFonts w:ascii="Arial" w:hAnsi="Arial" w:cs="Arial"/>
          <w:b/>
          <w:sz w:val="24"/>
          <w:szCs w:val="24"/>
        </w:rPr>
        <w:t xml:space="preserve"> Análise e do Levantamento Fiscal</w:t>
      </w:r>
    </w:p>
    <w:p w:rsidR="00187C70" w:rsidRPr="00364F56" w:rsidRDefault="00187C70" w:rsidP="008F2D48">
      <w:pPr>
        <w:jc w:val="center"/>
        <w:rPr>
          <w:rFonts w:ascii="Arial" w:hAnsi="Arial" w:cs="Arial"/>
          <w:b/>
          <w:sz w:val="24"/>
          <w:szCs w:val="24"/>
        </w:rPr>
      </w:pPr>
    </w:p>
    <w:p w:rsidR="00187C70" w:rsidRPr="00364F56" w:rsidRDefault="00187C70" w:rsidP="008F2D48">
      <w:pPr>
        <w:jc w:val="center"/>
        <w:rPr>
          <w:rFonts w:ascii="Arial" w:hAnsi="Arial" w:cs="Arial"/>
          <w:b/>
          <w:sz w:val="24"/>
          <w:szCs w:val="24"/>
        </w:rPr>
      </w:pPr>
      <w:r w:rsidRPr="00364F56">
        <w:rPr>
          <w:rFonts w:ascii="Arial" w:hAnsi="Arial" w:cs="Arial"/>
          <w:b/>
          <w:sz w:val="24"/>
          <w:szCs w:val="24"/>
        </w:rPr>
        <w:t>Subseção I</w:t>
      </w:r>
    </w:p>
    <w:p w:rsidR="00187C70" w:rsidRPr="00364F56" w:rsidRDefault="00187C70" w:rsidP="008F2D48">
      <w:pPr>
        <w:jc w:val="center"/>
        <w:rPr>
          <w:rFonts w:ascii="Arial" w:hAnsi="Arial" w:cs="Arial"/>
          <w:b/>
          <w:sz w:val="24"/>
          <w:szCs w:val="24"/>
        </w:rPr>
      </w:pPr>
      <w:r w:rsidRPr="00364F56">
        <w:rPr>
          <w:rFonts w:ascii="Arial" w:hAnsi="Arial" w:cs="Arial"/>
          <w:b/>
          <w:sz w:val="24"/>
          <w:szCs w:val="24"/>
        </w:rPr>
        <w:t>Dos Documentos</w:t>
      </w:r>
    </w:p>
    <w:p w:rsidR="00E477F0" w:rsidRPr="00364F56" w:rsidRDefault="00E477F0" w:rsidP="008F2D48">
      <w:pPr>
        <w:jc w:val="center"/>
        <w:rPr>
          <w:rFonts w:ascii="Arial" w:hAnsi="Arial" w:cs="Arial"/>
          <w:b/>
          <w:sz w:val="24"/>
          <w:szCs w:val="24"/>
        </w:rPr>
      </w:pPr>
    </w:p>
    <w:p w:rsidR="00AD58CF" w:rsidRPr="00364F56" w:rsidRDefault="00490131" w:rsidP="00AD58CF">
      <w:pPr>
        <w:ind w:right="-142" w:firstLine="1843"/>
        <w:jc w:val="both"/>
        <w:rPr>
          <w:rFonts w:ascii="Arial" w:hAnsi="Arial" w:cs="Arial"/>
          <w:sz w:val="24"/>
          <w:szCs w:val="24"/>
        </w:rPr>
      </w:pPr>
      <w:r w:rsidRPr="00364F56">
        <w:rPr>
          <w:rFonts w:ascii="Arial" w:hAnsi="Arial" w:cs="Arial"/>
          <w:b/>
          <w:sz w:val="24"/>
          <w:szCs w:val="24"/>
        </w:rPr>
        <w:t>Art. 25</w:t>
      </w:r>
      <w:r w:rsidR="008F2D48" w:rsidRPr="00364F56">
        <w:rPr>
          <w:rFonts w:ascii="Arial" w:hAnsi="Arial" w:cs="Arial"/>
          <w:b/>
          <w:sz w:val="24"/>
          <w:szCs w:val="24"/>
        </w:rPr>
        <w:t>.</w:t>
      </w:r>
      <w:r w:rsidR="00AD58CF" w:rsidRPr="00364F56">
        <w:rPr>
          <w:rFonts w:ascii="Arial" w:hAnsi="Arial" w:cs="Arial"/>
          <w:sz w:val="24"/>
          <w:szCs w:val="24"/>
        </w:rPr>
        <w:t xml:space="preserve"> D</w:t>
      </w:r>
      <w:r w:rsidR="00E477F0" w:rsidRPr="00364F56">
        <w:rPr>
          <w:rFonts w:ascii="Arial" w:hAnsi="Arial" w:cs="Arial"/>
          <w:sz w:val="24"/>
          <w:szCs w:val="24"/>
        </w:rPr>
        <w:t>e posse dos documentos fiscais a Autoridade</w:t>
      </w:r>
      <w:r w:rsidR="00AD58CF" w:rsidRPr="00364F56">
        <w:rPr>
          <w:rFonts w:ascii="Arial" w:hAnsi="Arial" w:cs="Arial"/>
          <w:sz w:val="24"/>
          <w:szCs w:val="24"/>
        </w:rPr>
        <w:t xml:space="preserve"> Fiscal deverá analisar e efetuar os testes de consistência de modo a verificar se as informações </w:t>
      </w:r>
      <w:r w:rsidR="00AD58CF" w:rsidRPr="00364F56">
        <w:rPr>
          <w:rFonts w:ascii="Arial" w:hAnsi="Arial" w:cs="Arial"/>
          <w:sz w:val="24"/>
          <w:szCs w:val="24"/>
        </w:rPr>
        <w:lastRenderedPageBreak/>
        <w:t>constantes da documentação refletem ou não a realidade das operações econômicas praticadas pelo contribuinte no período examinado.</w:t>
      </w:r>
    </w:p>
    <w:p w:rsidR="008F2D48" w:rsidRPr="00364F56" w:rsidRDefault="00AD58CF" w:rsidP="00AD58CF">
      <w:pPr>
        <w:ind w:right="-142" w:firstLine="1843"/>
        <w:jc w:val="both"/>
        <w:rPr>
          <w:rFonts w:ascii="Arial" w:hAnsi="Arial" w:cs="Arial"/>
          <w:sz w:val="24"/>
          <w:szCs w:val="24"/>
        </w:rPr>
      </w:pPr>
      <w:r w:rsidRPr="00364F56">
        <w:rPr>
          <w:rFonts w:ascii="Arial" w:hAnsi="Arial" w:cs="Arial"/>
          <w:b/>
          <w:sz w:val="24"/>
          <w:szCs w:val="24"/>
        </w:rPr>
        <w:t xml:space="preserve">Parágrafo </w:t>
      </w:r>
      <w:r w:rsidR="004C05A6">
        <w:rPr>
          <w:rFonts w:ascii="Arial" w:hAnsi="Arial" w:cs="Arial"/>
          <w:b/>
          <w:sz w:val="24"/>
          <w:szCs w:val="24"/>
        </w:rPr>
        <w:t>Ú</w:t>
      </w:r>
      <w:r w:rsidRPr="00364F56">
        <w:rPr>
          <w:rFonts w:ascii="Arial" w:hAnsi="Arial" w:cs="Arial"/>
          <w:b/>
          <w:sz w:val="24"/>
          <w:szCs w:val="24"/>
        </w:rPr>
        <w:t>nico.</w:t>
      </w:r>
      <w:r w:rsidRPr="00364F56">
        <w:rPr>
          <w:rFonts w:ascii="Arial" w:hAnsi="Arial" w:cs="Arial"/>
          <w:sz w:val="24"/>
          <w:szCs w:val="24"/>
        </w:rPr>
        <w:t xml:space="preserve"> Dependendo do porte do estabelecimento e do volume de documentos a auditar, o levantamento poderá ser efetuado por amostragem. </w:t>
      </w:r>
    </w:p>
    <w:p w:rsidR="008F2D48" w:rsidRPr="00364F56" w:rsidRDefault="008F2D48" w:rsidP="00AD58CF">
      <w:pPr>
        <w:ind w:right="-142" w:firstLine="1843"/>
        <w:jc w:val="both"/>
        <w:rPr>
          <w:rFonts w:ascii="Arial" w:hAnsi="Arial" w:cs="Arial"/>
          <w:sz w:val="24"/>
          <w:szCs w:val="24"/>
        </w:rPr>
      </w:pPr>
    </w:p>
    <w:p w:rsidR="00AD58CF" w:rsidRPr="00364F56" w:rsidRDefault="00490131" w:rsidP="00AD58CF">
      <w:pPr>
        <w:ind w:right="-142" w:firstLine="1843"/>
        <w:jc w:val="both"/>
        <w:rPr>
          <w:rFonts w:ascii="Arial" w:hAnsi="Arial" w:cs="Arial"/>
          <w:sz w:val="24"/>
          <w:szCs w:val="24"/>
        </w:rPr>
      </w:pPr>
      <w:r w:rsidRPr="00364F56">
        <w:rPr>
          <w:rFonts w:ascii="Arial" w:hAnsi="Arial" w:cs="Arial"/>
          <w:b/>
          <w:sz w:val="24"/>
          <w:szCs w:val="24"/>
        </w:rPr>
        <w:t>Art. 26</w:t>
      </w:r>
      <w:r w:rsidR="008F2D48" w:rsidRPr="00364F56">
        <w:rPr>
          <w:rFonts w:ascii="Arial" w:hAnsi="Arial" w:cs="Arial"/>
          <w:b/>
          <w:sz w:val="24"/>
          <w:szCs w:val="24"/>
        </w:rPr>
        <w:t>.</w:t>
      </w:r>
      <w:r w:rsidR="00AD58CF" w:rsidRPr="00364F56">
        <w:rPr>
          <w:rFonts w:ascii="Arial" w:hAnsi="Arial" w:cs="Arial"/>
          <w:sz w:val="24"/>
          <w:szCs w:val="24"/>
        </w:rPr>
        <w:t xml:space="preserve">  Amparado Súmula 439 do S</w:t>
      </w:r>
      <w:r w:rsidR="001C7C37" w:rsidRPr="00364F56">
        <w:rPr>
          <w:rFonts w:ascii="Arial" w:hAnsi="Arial" w:cs="Arial"/>
          <w:sz w:val="24"/>
          <w:szCs w:val="24"/>
        </w:rPr>
        <w:t xml:space="preserve">upremo </w:t>
      </w:r>
      <w:r w:rsidR="00AD58CF" w:rsidRPr="00364F56">
        <w:rPr>
          <w:rFonts w:ascii="Arial" w:hAnsi="Arial" w:cs="Arial"/>
          <w:sz w:val="24"/>
          <w:szCs w:val="24"/>
        </w:rPr>
        <w:t>T</w:t>
      </w:r>
      <w:r w:rsidR="001C7C37" w:rsidRPr="00364F56">
        <w:rPr>
          <w:rFonts w:ascii="Arial" w:hAnsi="Arial" w:cs="Arial"/>
          <w:sz w:val="24"/>
          <w:szCs w:val="24"/>
        </w:rPr>
        <w:t xml:space="preserve">ribunal </w:t>
      </w:r>
      <w:r w:rsidR="00AD58CF" w:rsidRPr="00364F56">
        <w:rPr>
          <w:rFonts w:ascii="Arial" w:hAnsi="Arial" w:cs="Arial"/>
          <w:sz w:val="24"/>
          <w:szCs w:val="24"/>
        </w:rPr>
        <w:t>F</w:t>
      </w:r>
      <w:r w:rsidR="001C7C37" w:rsidRPr="00364F56">
        <w:rPr>
          <w:rFonts w:ascii="Arial" w:hAnsi="Arial" w:cs="Arial"/>
          <w:sz w:val="24"/>
          <w:szCs w:val="24"/>
        </w:rPr>
        <w:t>ederal (STF)</w:t>
      </w:r>
      <w:r w:rsidR="00AD58CF" w:rsidRPr="00364F56">
        <w:rPr>
          <w:rFonts w:ascii="Arial" w:hAnsi="Arial" w:cs="Arial"/>
          <w:sz w:val="24"/>
          <w:szCs w:val="24"/>
        </w:rPr>
        <w:t xml:space="preserve">, relativamente ao Imposto sobre Serviços de Qualquer Natureza - ISS o </w:t>
      </w:r>
      <w:r w:rsidR="00216183" w:rsidRPr="00364F56">
        <w:rPr>
          <w:rFonts w:ascii="Arial" w:hAnsi="Arial" w:cs="Arial"/>
          <w:sz w:val="24"/>
          <w:szCs w:val="24"/>
        </w:rPr>
        <w:t>Agente Fiscal</w:t>
      </w:r>
      <w:r w:rsidR="00AD58CF" w:rsidRPr="00364F56">
        <w:rPr>
          <w:rFonts w:ascii="Arial" w:hAnsi="Arial" w:cs="Arial"/>
          <w:sz w:val="24"/>
          <w:szCs w:val="24"/>
        </w:rPr>
        <w:t xml:space="preserve"> poderá proceder, entre outros que julgar necessário, aos seguintes exames de confrontação:</w:t>
      </w:r>
    </w:p>
    <w:p w:rsidR="00AD58CF" w:rsidRPr="00364F56" w:rsidRDefault="00AD58CF" w:rsidP="00AD58CF">
      <w:pPr>
        <w:ind w:left="2127" w:right="-142" w:hanging="284"/>
        <w:jc w:val="both"/>
        <w:rPr>
          <w:rFonts w:ascii="Arial" w:hAnsi="Arial" w:cs="Arial"/>
          <w:sz w:val="24"/>
          <w:szCs w:val="24"/>
        </w:rPr>
      </w:pPr>
      <w:r w:rsidRPr="00364F56">
        <w:rPr>
          <w:rFonts w:ascii="Arial" w:hAnsi="Arial" w:cs="Arial"/>
          <w:sz w:val="24"/>
          <w:szCs w:val="24"/>
        </w:rPr>
        <w:t>a) análise e soma de todas as notas fiscais emitidas no mês, confrontando-as com os registros no livro ou sistema informatizado de apuração do imposto;</w:t>
      </w:r>
    </w:p>
    <w:p w:rsidR="00AD58CF" w:rsidRPr="00364F56" w:rsidRDefault="00AD58CF" w:rsidP="00AD58CF">
      <w:pPr>
        <w:ind w:left="2127" w:right="-142" w:hanging="284"/>
        <w:jc w:val="both"/>
        <w:rPr>
          <w:rFonts w:ascii="Arial" w:hAnsi="Arial" w:cs="Arial"/>
          <w:sz w:val="24"/>
          <w:szCs w:val="24"/>
        </w:rPr>
      </w:pPr>
      <w:r w:rsidRPr="00364F56">
        <w:rPr>
          <w:rFonts w:ascii="Arial" w:hAnsi="Arial" w:cs="Arial"/>
          <w:sz w:val="24"/>
          <w:szCs w:val="24"/>
        </w:rPr>
        <w:t xml:space="preserve">b) no exame das notas fiscais deve ser observado, entre outros defeitos: cópia ilegível; cópia rasurada; cópia inexistente (de acordo com a numeração sequencial); nota cancelada sem constar todas as vias; preços com descontos não usuais, ou excepcionais; preços com o valor do ISS deduzido do total da nota; datas divergentes, sem </w:t>
      </w:r>
      <w:r w:rsidR="008F2D48" w:rsidRPr="00364F56">
        <w:rPr>
          <w:rFonts w:ascii="Arial" w:hAnsi="Arial" w:cs="Arial"/>
          <w:sz w:val="24"/>
          <w:szCs w:val="24"/>
        </w:rPr>
        <w:t>sequência</w:t>
      </w:r>
      <w:r w:rsidRPr="00364F56">
        <w:rPr>
          <w:rFonts w:ascii="Arial" w:hAnsi="Arial" w:cs="Arial"/>
          <w:sz w:val="24"/>
          <w:szCs w:val="24"/>
        </w:rPr>
        <w:t>; cópia sem histórico, ou dados incompletos;</w:t>
      </w:r>
    </w:p>
    <w:p w:rsidR="00AD58CF" w:rsidRPr="00364F56" w:rsidRDefault="00AD58CF" w:rsidP="00AD58CF">
      <w:pPr>
        <w:ind w:left="2127" w:right="-142" w:hanging="284"/>
        <w:jc w:val="both"/>
        <w:rPr>
          <w:rFonts w:ascii="Arial" w:hAnsi="Arial" w:cs="Arial"/>
          <w:sz w:val="24"/>
          <w:szCs w:val="24"/>
        </w:rPr>
      </w:pPr>
      <w:r w:rsidRPr="00364F56">
        <w:rPr>
          <w:rFonts w:ascii="Arial" w:hAnsi="Arial" w:cs="Arial"/>
          <w:sz w:val="24"/>
          <w:szCs w:val="24"/>
        </w:rPr>
        <w:t>c) o comportamento do caixa da empresa, com análise da despesa com relação à receita;</w:t>
      </w:r>
    </w:p>
    <w:p w:rsidR="00AD58CF" w:rsidRPr="00364F56" w:rsidRDefault="00AD58CF" w:rsidP="00AD58CF">
      <w:pPr>
        <w:ind w:left="2127" w:right="-142" w:hanging="284"/>
        <w:jc w:val="both"/>
        <w:rPr>
          <w:rFonts w:ascii="Arial" w:hAnsi="Arial" w:cs="Arial"/>
          <w:sz w:val="24"/>
          <w:szCs w:val="24"/>
        </w:rPr>
      </w:pPr>
      <w:r w:rsidRPr="00364F56">
        <w:rPr>
          <w:rFonts w:ascii="Arial" w:hAnsi="Arial" w:cs="Arial"/>
          <w:sz w:val="24"/>
          <w:szCs w:val="24"/>
        </w:rPr>
        <w:t>d) se a numeração das notas fiscais confere com a AIDOF;</w:t>
      </w:r>
    </w:p>
    <w:p w:rsidR="00AD58CF" w:rsidRPr="00364F56" w:rsidRDefault="00AD58CF" w:rsidP="00AD58CF">
      <w:pPr>
        <w:ind w:left="2127" w:right="-142" w:hanging="284"/>
        <w:jc w:val="both"/>
        <w:rPr>
          <w:rFonts w:ascii="Arial" w:hAnsi="Arial" w:cs="Arial"/>
          <w:sz w:val="24"/>
          <w:szCs w:val="24"/>
        </w:rPr>
      </w:pPr>
      <w:r w:rsidRPr="00364F56">
        <w:rPr>
          <w:rFonts w:ascii="Arial" w:hAnsi="Arial" w:cs="Arial"/>
          <w:sz w:val="24"/>
          <w:szCs w:val="24"/>
        </w:rPr>
        <w:t>e) por amostragem, verificar se as cópias do talonário conferem com as primeiras vias entregues aos clientes;</w:t>
      </w:r>
    </w:p>
    <w:p w:rsidR="00AD58CF" w:rsidRPr="00364F56" w:rsidRDefault="00AD58CF" w:rsidP="00AD58CF">
      <w:pPr>
        <w:ind w:left="2127" w:right="-142" w:hanging="284"/>
        <w:jc w:val="both"/>
        <w:rPr>
          <w:rFonts w:ascii="Arial" w:hAnsi="Arial" w:cs="Arial"/>
          <w:sz w:val="24"/>
          <w:szCs w:val="24"/>
        </w:rPr>
      </w:pPr>
      <w:r w:rsidRPr="00364F56">
        <w:rPr>
          <w:rFonts w:ascii="Arial" w:hAnsi="Arial" w:cs="Arial"/>
          <w:sz w:val="24"/>
          <w:szCs w:val="24"/>
        </w:rPr>
        <w:t>f) verificar, quanto ao livro de registro do ISS, ou outra forma adotada pela Secretaria da Fazenda, cumpriu as formalidades exigidas quanto ao termo de abertura, termo de encerramento, autenticação, bom estado de conservação, escrita atualizada, etc.;</w:t>
      </w:r>
    </w:p>
    <w:p w:rsidR="00AD58CF" w:rsidRPr="00364F56" w:rsidRDefault="00AD58CF" w:rsidP="00AD58CF">
      <w:pPr>
        <w:ind w:left="2127" w:right="-142" w:hanging="284"/>
        <w:jc w:val="both"/>
        <w:rPr>
          <w:rFonts w:ascii="Arial" w:hAnsi="Arial" w:cs="Arial"/>
          <w:sz w:val="24"/>
          <w:szCs w:val="24"/>
        </w:rPr>
      </w:pPr>
      <w:r w:rsidRPr="00364F56">
        <w:rPr>
          <w:rFonts w:ascii="Arial" w:hAnsi="Arial" w:cs="Arial"/>
          <w:sz w:val="24"/>
          <w:szCs w:val="24"/>
        </w:rPr>
        <w:t>g) verificar se o contribuinte cumpriu as exigências quanto ao livro de registro das autorizações de impressão de documentos fiscais e livro de ocorrências;</w:t>
      </w:r>
    </w:p>
    <w:p w:rsidR="00AD58CF" w:rsidRPr="00364F56" w:rsidRDefault="00AD58CF" w:rsidP="00AD58CF">
      <w:pPr>
        <w:ind w:left="2127" w:right="-142" w:hanging="284"/>
        <w:jc w:val="both"/>
        <w:rPr>
          <w:rFonts w:ascii="Arial" w:hAnsi="Arial" w:cs="Arial"/>
          <w:sz w:val="24"/>
          <w:szCs w:val="24"/>
        </w:rPr>
      </w:pPr>
      <w:r w:rsidRPr="00364F56">
        <w:rPr>
          <w:rFonts w:ascii="Arial" w:hAnsi="Arial" w:cs="Arial"/>
          <w:sz w:val="24"/>
          <w:szCs w:val="24"/>
        </w:rPr>
        <w:t xml:space="preserve">h) confrontar os lançamentos contábeis às </w:t>
      </w:r>
      <w:r w:rsidR="008F2D48" w:rsidRPr="00364F56">
        <w:rPr>
          <w:rFonts w:ascii="Arial" w:hAnsi="Arial" w:cs="Arial"/>
          <w:sz w:val="24"/>
          <w:szCs w:val="24"/>
        </w:rPr>
        <w:t>contrapartidas</w:t>
      </w:r>
      <w:r w:rsidRPr="00364F56">
        <w:rPr>
          <w:rFonts w:ascii="Arial" w:hAnsi="Arial" w:cs="Arial"/>
          <w:sz w:val="24"/>
          <w:szCs w:val="24"/>
        </w:rPr>
        <w:t xml:space="preserve"> do plano ou esquema de contas adotadas para a contabilização das operações da empresa;</w:t>
      </w:r>
    </w:p>
    <w:p w:rsidR="008F2D48" w:rsidRPr="00364F56" w:rsidRDefault="00AD58CF" w:rsidP="008F2D48">
      <w:pPr>
        <w:ind w:left="2127" w:right="-142" w:hanging="284"/>
        <w:jc w:val="both"/>
        <w:rPr>
          <w:rFonts w:ascii="Arial" w:hAnsi="Arial" w:cs="Arial"/>
          <w:sz w:val="24"/>
          <w:szCs w:val="24"/>
        </w:rPr>
      </w:pPr>
      <w:r w:rsidRPr="00364F56">
        <w:rPr>
          <w:rFonts w:ascii="Arial" w:hAnsi="Arial" w:cs="Arial"/>
          <w:sz w:val="24"/>
          <w:szCs w:val="24"/>
        </w:rPr>
        <w:t>i) trata</w:t>
      </w:r>
      <w:r w:rsidR="008F2D48" w:rsidRPr="00364F56">
        <w:rPr>
          <w:rFonts w:ascii="Arial" w:hAnsi="Arial" w:cs="Arial"/>
          <w:sz w:val="24"/>
          <w:szCs w:val="24"/>
        </w:rPr>
        <w:t>ndo-se</w:t>
      </w:r>
      <w:r w:rsidRPr="00364F56">
        <w:rPr>
          <w:rFonts w:ascii="Arial" w:hAnsi="Arial" w:cs="Arial"/>
          <w:sz w:val="24"/>
          <w:szCs w:val="24"/>
        </w:rPr>
        <w:t xml:space="preserve"> de empresa optante do Simples Nacional</w:t>
      </w:r>
      <w:r w:rsidR="008F2D48" w:rsidRPr="00364F56">
        <w:rPr>
          <w:rFonts w:ascii="Arial" w:hAnsi="Arial" w:cs="Arial"/>
          <w:sz w:val="24"/>
          <w:szCs w:val="24"/>
        </w:rPr>
        <w:t>,</w:t>
      </w:r>
      <w:r w:rsidRPr="00364F56">
        <w:rPr>
          <w:rFonts w:ascii="Arial" w:hAnsi="Arial" w:cs="Arial"/>
          <w:sz w:val="24"/>
          <w:szCs w:val="24"/>
        </w:rPr>
        <w:t xml:space="preserve"> observar as normas a esse regime </w:t>
      </w:r>
      <w:proofErr w:type="gramStart"/>
      <w:r w:rsidRPr="00364F56">
        <w:rPr>
          <w:rFonts w:ascii="Arial" w:hAnsi="Arial" w:cs="Arial"/>
          <w:sz w:val="24"/>
          <w:szCs w:val="24"/>
        </w:rPr>
        <w:t>tributário estabelecida pela legislação pertinente</w:t>
      </w:r>
      <w:proofErr w:type="gramEnd"/>
      <w:r w:rsidR="008F2D48" w:rsidRPr="00364F56">
        <w:rPr>
          <w:rFonts w:ascii="Arial" w:hAnsi="Arial" w:cs="Arial"/>
          <w:sz w:val="24"/>
          <w:szCs w:val="24"/>
        </w:rPr>
        <w:t>;</w:t>
      </w:r>
    </w:p>
    <w:p w:rsidR="008F2D48" w:rsidRPr="00364F56" w:rsidRDefault="008F2D48" w:rsidP="008F2D48">
      <w:pPr>
        <w:ind w:left="2127" w:right="-142" w:hanging="284"/>
        <w:jc w:val="both"/>
        <w:rPr>
          <w:rFonts w:ascii="Arial" w:hAnsi="Arial" w:cs="Arial"/>
          <w:sz w:val="24"/>
          <w:szCs w:val="24"/>
        </w:rPr>
      </w:pPr>
      <w:r w:rsidRPr="00364F56">
        <w:rPr>
          <w:rFonts w:ascii="Arial" w:hAnsi="Arial" w:cs="Arial"/>
          <w:sz w:val="24"/>
          <w:szCs w:val="24"/>
        </w:rPr>
        <w:t xml:space="preserve">j) </w:t>
      </w:r>
      <w:proofErr w:type="gramStart"/>
      <w:r w:rsidRPr="00364F56">
        <w:rPr>
          <w:rFonts w:ascii="Arial" w:hAnsi="Arial" w:cs="Arial"/>
          <w:sz w:val="24"/>
          <w:szCs w:val="24"/>
        </w:rPr>
        <w:t>proceder o</w:t>
      </w:r>
      <w:proofErr w:type="gramEnd"/>
      <w:r w:rsidRPr="00364F56">
        <w:rPr>
          <w:rFonts w:ascii="Arial" w:hAnsi="Arial" w:cs="Arial"/>
          <w:sz w:val="24"/>
          <w:szCs w:val="24"/>
        </w:rPr>
        <w:t xml:space="preserve"> cruzamento mais amplo e irrestrito de dados com todos os entes públicos e autarquias Estaduais e Federais, conforme convênios fixados em atenção ao que determina o Art. 37, XXII, da Constituição Federal.</w:t>
      </w:r>
    </w:p>
    <w:p w:rsidR="00AD58CF" w:rsidRPr="00364F56" w:rsidRDefault="008F2D48" w:rsidP="00AD58CF">
      <w:pPr>
        <w:ind w:right="-142" w:firstLine="1843"/>
        <w:jc w:val="both"/>
        <w:rPr>
          <w:rFonts w:ascii="Arial" w:hAnsi="Arial" w:cs="Arial"/>
          <w:sz w:val="24"/>
          <w:szCs w:val="24"/>
        </w:rPr>
      </w:pPr>
      <w:r w:rsidRPr="00364F56">
        <w:rPr>
          <w:rFonts w:ascii="Arial" w:hAnsi="Arial" w:cs="Arial"/>
          <w:b/>
          <w:sz w:val="24"/>
          <w:szCs w:val="24"/>
        </w:rPr>
        <w:t>§</w:t>
      </w:r>
      <w:r w:rsidR="00AD58CF" w:rsidRPr="00364F56">
        <w:rPr>
          <w:rFonts w:ascii="Arial" w:hAnsi="Arial" w:cs="Arial"/>
          <w:b/>
          <w:sz w:val="24"/>
          <w:szCs w:val="24"/>
        </w:rPr>
        <w:t>1°</w:t>
      </w:r>
      <w:r w:rsidRPr="00364F56">
        <w:rPr>
          <w:rFonts w:ascii="Arial" w:hAnsi="Arial" w:cs="Arial"/>
          <w:b/>
          <w:sz w:val="24"/>
          <w:szCs w:val="24"/>
        </w:rPr>
        <w:t>.</w:t>
      </w:r>
      <w:r w:rsidR="00AD58CF" w:rsidRPr="00364F56">
        <w:rPr>
          <w:rFonts w:ascii="Arial" w:hAnsi="Arial" w:cs="Arial"/>
          <w:sz w:val="24"/>
          <w:szCs w:val="24"/>
        </w:rPr>
        <w:t xml:space="preserve"> Em sendo necessário a retirada do estabelecimento do contribuinte (ou responsável) de livros, talonários fiscais e outros documentos de interesse fiscal, ou mesmo quando esses forem entregues no Setor de Fiscalização do Município, lavrar-se-á Termo de Re</w:t>
      </w:r>
      <w:r w:rsidR="001C7C37" w:rsidRPr="00364F56">
        <w:rPr>
          <w:rFonts w:ascii="Arial" w:hAnsi="Arial" w:cs="Arial"/>
          <w:sz w:val="24"/>
          <w:szCs w:val="24"/>
        </w:rPr>
        <w:t>cebimento de Documentos</w:t>
      </w:r>
      <w:r w:rsidR="00490131" w:rsidRPr="00364F56">
        <w:rPr>
          <w:rFonts w:ascii="Arial" w:hAnsi="Arial" w:cs="Arial"/>
          <w:sz w:val="24"/>
          <w:szCs w:val="24"/>
        </w:rPr>
        <w:t xml:space="preserve"> (</w:t>
      </w:r>
      <w:r w:rsidR="00AD58CF" w:rsidRPr="00364F56">
        <w:rPr>
          <w:rFonts w:ascii="Arial" w:hAnsi="Arial" w:cs="Arial"/>
          <w:sz w:val="24"/>
          <w:szCs w:val="24"/>
        </w:rPr>
        <w:t>TRD</w:t>
      </w:r>
      <w:r w:rsidR="00490131" w:rsidRPr="00364F56">
        <w:rPr>
          <w:rFonts w:ascii="Arial" w:hAnsi="Arial" w:cs="Arial"/>
          <w:sz w:val="24"/>
          <w:szCs w:val="24"/>
        </w:rPr>
        <w:t>)</w:t>
      </w:r>
      <w:r w:rsidR="00AD58CF" w:rsidRPr="00364F56">
        <w:rPr>
          <w:rFonts w:ascii="Arial" w:hAnsi="Arial" w:cs="Arial"/>
          <w:sz w:val="24"/>
          <w:szCs w:val="24"/>
        </w:rPr>
        <w:t>, em duas vias, com minucioso inventário desses, cuja cópia será entregue ao fiscalizado e o original, juntado ao processo para certificação, quando da devolução dos mesmos.</w:t>
      </w:r>
    </w:p>
    <w:p w:rsidR="00AD58CF" w:rsidRPr="00364F56" w:rsidRDefault="00E477F0" w:rsidP="00AD58CF">
      <w:pPr>
        <w:ind w:right="-142" w:firstLine="1843"/>
        <w:jc w:val="both"/>
        <w:rPr>
          <w:rFonts w:ascii="Arial" w:hAnsi="Arial" w:cs="Arial"/>
          <w:sz w:val="24"/>
          <w:szCs w:val="24"/>
        </w:rPr>
      </w:pPr>
      <w:r w:rsidRPr="00364F56">
        <w:rPr>
          <w:rFonts w:ascii="Arial" w:hAnsi="Arial" w:cs="Arial"/>
          <w:b/>
          <w:sz w:val="24"/>
          <w:szCs w:val="24"/>
        </w:rPr>
        <w:lastRenderedPageBreak/>
        <w:t>§2º.</w:t>
      </w:r>
      <w:r w:rsidRPr="00364F56">
        <w:rPr>
          <w:rFonts w:ascii="Arial" w:hAnsi="Arial" w:cs="Arial"/>
          <w:sz w:val="24"/>
          <w:szCs w:val="24"/>
        </w:rPr>
        <w:t xml:space="preserve"> </w:t>
      </w:r>
      <w:r w:rsidR="00AD58CF" w:rsidRPr="00364F56">
        <w:rPr>
          <w:rFonts w:ascii="Arial" w:hAnsi="Arial" w:cs="Arial"/>
          <w:sz w:val="24"/>
          <w:szCs w:val="24"/>
        </w:rPr>
        <w:t xml:space="preserve">Considerado indispensáveis à prova de ilícito fiscal, livros, talonários e/ou documentos do contribuinte poderão ser apreendidos, lavrando-se igualmente o correspondente Termo </w:t>
      </w:r>
      <w:r w:rsidR="00490131" w:rsidRPr="00364F56">
        <w:rPr>
          <w:rFonts w:ascii="Arial" w:hAnsi="Arial" w:cs="Arial"/>
          <w:sz w:val="24"/>
          <w:szCs w:val="24"/>
        </w:rPr>
        <w:t>de</w:t>
      </w:r>
      <w:r w:rsidR="00AD58CF" w:rsidRPr="00364F56">
        <w:rPr>
          <w:rFonts w:ascii="Arial" w:hAnsi="Arial" w:cs="Arial"/>
          <w:sz w:val="24"/>
          <w:szCs w:val="24"/>
        </w:rPr>
        <w:t xml:space="preserve"> Apreensão</w:t>
      </w:r>
      <w:r w:rsidR="00490131" w:rsidRPr="00364F56">
        <w:rPr>
          <w:rFonts w:ascii="Arial" w:hAnsi="Arial" w:cs="Arial"/>
          <w:sz w:val="24"/>
          <w:szCs w:val="24"/>
        </w:rPr>
        <w:t xml:space="preserve"> de Documentos</w:t>
      </w:r>
      <w:r w:rsidR="00AD58CF" w:rsidRPr="00364F56">
        <w:rPr>
          <w:rFonts w:ascii="Arial" w:hAnsi="Arial" w:cs="Arial"/>
          <w:sz w:val="24"/>
          <w:szCs w:val="24"/>
        </w:rPr>
        <w:t xml:space="preserve"> </w:t>
      </w:r>
      <w:r w:rsidR="00490131" w:rsidRPr="00364F56">
        <w:rPr>
          <w:rFonts w:ascii="Arial" w:hAnsi="Arial" w:cs="Arial"/>
          <w:sz w:val="24"/>
          <w:szCs w:val="24"/>
        </w:rPr>
        <w:t>(</w:t>
      </w:r>
      <w:r w:rsidR="00AD58CF" w:rsidRPr="00364F56">
        <w:rPr>
          <w:rFonts w:ascii="Arial" w:hAnsi="Arial" w:cs="Arial"/>
          <w:sz w:val="24"/>
          <w:szCs w:val="24"/>
        </w:rPr>
        <w:t>TAD</w:t>
      </w:r>
      <w:r w:rsidR="00490131" w:rsidRPr="00364F56">
        <w:rPr>
          <w:rFonts w:ascii="Arial" w:hAnsi="Arial" w:cs="Arial"/>
          <w:sz w:val="24"/>
          <w:szCs w:val="24"/>
        </w:rPr>
        <w:t>)</w:t>
      </w:r>
      <w:r w:rsidR="00AD58CF" w:rsidRPr="00364F56">
        <w:rPr>
          <w:rFonts w:ascii="Arial" w:hAnsi="Arial" w:cs="Arial"/>
          <w:sz w:val="24"/>
          <w:szCs w:val="24"/>
        </w:rPr>
        <w:t>, com cópia fornecida ao contribuinte</w:t>
      </w:r>
      <w:r w:rsidR="00490131" w:rsidRPr="00364F56">
        <w:rPr>
          <w:rFonts w:ascii="Arial" w:hAnsi="Arial" w:cs="Arial"/>
          <w:sz w:val="24"/>
          <w:szCs w:val="24"/>
        </w:rPr>
        <w:t xml:space="preserve"> e o original juntado ao PAF.</w:t>
      </w:r>
    </w:p>
    <w:p w:rsidR="00490131" w:rsidRDefault="00490131" w:rsidP="00AD58CF">
      <w:pPr>
        <w:ind w:right="-142" w:firstLine="1843"/>
        <w:jc w:val="both"/>
        <w:rPr>
          <w:rFonts w:ascii="Arial" w:hAnsi="Arial" w:cs="Arial"/>
          <w:sz w:val="24"/>
          <w:szCs w:val="24"/>
        </w:rPr>
      </w:pPr>
    </w:p>
    <w:p w:rsidR="004C05A6" w:rsidRPr="00364F56" w:rsidRDefault="004C05A6" w:rsidP="00AD58CF">
      <w:pPr>
        <w:ind w:right="-142" w:firstLine="1843"/>
        <w:jc w:val="both"/>
        <w:rPr>
          <w:rFonts w:ascii="Arial" w:hAnsi="Arial" w:cs="Arial"/>
          <w:sz w:val="24"/>
          <w:szCs w:val="24"/>
        </w:rPr>
      </w:pPr>
    </w:p>
    <w:p w:rsidR="00187C70" w:rsidRPr="00364F56" w:rsidRDefault="00187C70" w:rsidP="00187C70">
      <w:pPr>
        <w:jc w:val="center"/>
        <w:rPr>
          <w:rFonts w:ascii="Arial" w:hAnsi="Arial" w:cs="Arial"/>
          <w:b/>
          <w:sz w:val="24"/>
          <w:szCs w:val="24"/>
        </w:rPr>
      </w:pPr>
      <w:r w:rsidRPr="00364F56">
        <w:rPr>
          <w:rFonts w:ascii="Arial" w:hAnsi="Arial" w:cs="Arial"/>
          <w:b/>
          <w:sz w:val="24"/>
          <w:szCs w:val="24"/>
        </w:rPr>
        <w:t>Subseção II</w:t>
      </w:r>
    </w:p>
    <w:p w:rsidR="00187C70" w:rsidRPr="00364F56" w:rsidRDefault="00187C70" w:rsidP="00187C70">
      <w:pPr>
        <w:jc w:val="center"/>
        <w:rPr>
          <w:rFonts w:ascii="Arial" w:hAnsi="Arial" w:cs="Arial"/>
          <w:b/>
          <w:sz w:val="24"/>
          <w:szCs w:val="24"/>
        </w:rPr>
      </w:pPr>
      <w:r w:rsidRPr="00364F56">
        <w:rPr>
          <w:rFonts w:ascii="Arial" w:hAnsi="Arial" w:cs="Arial"/>
          <w:b/>
          <w:sz w:val="24"/>
          <w:szCs w:val="24"/>
        </w:rPr>
        <w:t>Dos Auto de Infração e Lançamento</w:t>
      </w:r>
    </w:p>
    <w:p w:rsidR="00187C70" w:rsidRPr="00364F56" w:rsidRDefault="00187C70" w:rsidP="00AD58CF">
      <w:pPr>
        <w:ind w:right="-142" w:firstLine="1843"/>
        <w:jc w:val="both"/>
        <w:rPr>
          <w:rFonts w:ascii="Arial" w:hAnsi="Arial" w:cs="Arial"/>
          <w:sz w:val="24"/>
          <w:szCs w:val="24"/>
        </w:rPr>
      </w:pPr>
    </w:p>
    <w:p w:rsidR="00AD58CF" w:rsidRPr="00364F56" w:rsidRDefault="00490131" w:rsidP="00AD58CF">
      <w:pPr>
        <w:ind w:right="-142" w:firstLine="1843"/>
        <w:jc w:val="both"/>
        <w:rPr>
          <w:rFonts w:ascii="Arial" w:hAnsi="Arial" w:cs="Arial"/>
          <w:sz w:val="24"/>
          <w:szCs w:val="24"/>
        </w:rPr>
      </w:pPr>
      <w:r w:rsidRPr="00364F56">
        <w:rPr>
          <w:rFonts w:ascii="Arial" w:hAnsi="Arial" w:cs="Arial"/>
          <w:b/>
          <w:sz w:val="24"/>
          <w:szCs w:val="24"/>
        </w:rPr>
        <w:t>Art. 27.</w:t>
      </w:r>
      <w:r w:rsidR="00AD58CF" w:rsidRPr="00364F56">
        <w:rPr>
          <w:rFonts w:ascii="Arial" w:hAnsi="Arial" w:cs="Arial"/>
          <w:sz w:val="24"/>
          <w:szCs w:val="24"/>
        </w:rPr>
        <w:t xml:space="preserve">  Da constatação de qualquer irregularidade, seja pela falta de cumprimento à disposição fiscal acessória, seja na existência de débitos de </w:t>
      </w:r>
      <w:proofErr w:type="gramStart"/>
      <w:r w:rsidR="00AD58CF" w:rsidRPr="00364F56">
        <w:rPr>
          <w:rFonts w:ascii="Arial" w:hAnsi="Arial" w:cs="Arial"/>
          <w:sz w:val="24"/>
          <w:szCs w:val="24"/>
        </w:rPr>
        <w:t>quaisquer natureza</w:t>
      </w:r>
      <w:proofErr w:type="gramEnd"/>
      <w:r w:rsidR="00AD58CF" w:rsidRPr="00364F56">
        <w:rPr>
          <w:rFonts w:ascii="Arial" w:hAnsi="Arial" w:cs="Arial"/>
          <w:sz w:val="24"/>
          <w:szCs w:val="24"/>
        </w:rPr>
        <w:t xml:space="preserve">, o Agente Fiscal lavrará o </w:t>
      </w:r>
      <w:r w:rsidR="00E477F0" w:rsidRPr="00364F56">
        <w:rPr>
          <w:rFonts w:ascii="Arial" w:hAnsi="Arial" w:cs="Arial"/>
          <w:sz w:val="24"/>
          <w:szCs w:val="24"/>
        </w:rPr>
        <w:t>Auto de Infração e Notificação de Lançamento com Intimação para Regularização (</w:t>
      </w:r>
      <w:r w:rsidR="00AD58CF" w:rsidRPr="00364F56">
        <w:rPr>
          <w:rFonts w:ascii="Arial" w:hAnsi="Arial" w:cs="Arial"/>
          <w:sz w:val="24"/>
          <w:szCs w:val="24"/>
        </w:rPr>
        <w:t>AIL</w:t>
      </w:r>
      <w:r w:rsidR="00E477F0" w:rsidRPr="00364F56">
        <w:rPr>
          <w:rFonts w:ascii="Arial" w:hAnsi="Arial" w:cs="Arial"/>
          <w:sz w:val="24"/>
          <w:szCs w:val="24"/>
        </w:rPr>
        <w:t>)</w:t>
      </w:r>
      <w:r w:rsidR="00AD58CF" w:rsidRPr="00364F56">
        <w:rPr>
          <w:rFonts w:ascii="Arial" w:hAnsi="Arial" w:cs="Arial"/>
          <w:sz w:val="24"/>
          <w:szCs w:val="24"/>
        </w:rPr>
        <w:t xml:space="preserve">, por descumprimento de obrigação acessória ou principal, com as devidas indicações das disposições infringidas, suas cominações, os correspondentes valores de débitos apurados, monetariamente corrigido, para ciência do sujeito passivo, oportunizando-lhe prazo para pagamento ou recurso administrativo na forma estabelecida </w:t>
      </w:r>
      <w:r w:rsidR="00216183" w:rsidRPr="00364F56">
        <w:rPr>
          <w:rFonts w:ascii="Arial" w:hAnsi="Arial" w:cs="Arial"/>
          <w:sz w:val="24"/>
          <w:szCs w:val="24"/>
        </w:rPr>
        <w:t>pelo presente decreto</w:t>
      </w:r>
      <w:r w:rsidR="00AD58CF" w:rsidRPr="00364F56">
        <w:rPr>
          <w:rFonts w:ascii="Arial" w:hAnsi="Arial" w:cs="Arial"/>
          <w:sz w:val="24"/>
          <w:szCs w:val="24"/>
        </w:rPr>
        <w:t>.</w:t>
      </w:r>
    </w:p>
    <w:p w:rsidR="004544FC" w:rsidRPr="00364F56" w:rsidRDefault="004544FC" w:rsidP="00AD58CF">
      <w:pPr>
        <w:ind w:right="-142" w:firstLine="1843"/>
        <w:jc w:val="both"/>
        <w:rPr>
          <w:rFonts w:ascii="Arial" w:hAnsi="Arial" w:cs="Arial"/>
          <w:sz w:val="24"/>
          <w:szCs w:val="24"/>
        </w:rPr>
      </w:pPr>
    </w:p>
    <w:p w:rsidR="004544FC" w:rsidRPr="00364F56" w:rsidRDefault="004544FC" w:rsidP="00AD58CF">
      <w:pPr>
        <w:ind w:right="-142" w:firstLine="1843"/>
        <w:jc w:val="both"/>
        <w:rPr>
          <w:rFonts w:ascii="Arial" w:hAnsi="Arial" w:cs="Arial"/>
          <w:sz w:val="24"/>
          <w:szCs w:val="24"/>
        </w:rPr>
      </w:pPr>
      <w:r w:rsidRPr="00364F56">
        <w:rPr>
          <w:rFonts w:ascii="Arial" w:hAnsi="Arial" w:cs="Arial"/>
          <w:b/>
          <w:sz w:val="24"/>
          <w:szCs w:val="24"/>
        </w:rPr>
        <w:t>Art. 28.</w:t>
      </w:r>
      <w:r w:rsidRPr="00364F56">
        <w:rPr>
          <w:rFonts w:ascii="Arial" w:hAnsi="Arial" w:cs="Arial"/>
          <w:sz w:val="24"/>
          <w:szCs w:val="24"/>
        </w:rPr>
        <w:t xml:space="preserve"> Encerrado </w:t>
      </w:r>
      <w:proofErr w:type="gramStart"/>
      <w:r w:rsidRPr="00364F56">
        <w:rPr>
          <w:rFonts w:ascii="Arial" w:hAnsi="Arial" w:cs="Arial"/>
          <w:sz w:val="24"/>
          <w:szCs w:val="24"/>
        </w:rPr>
        <w:t>o Levantamento Fiscal, e extraídas</w:t>
      </w:r>
      <w:proofErr w:type="gramEnd"/>
      <w:r w:rsidRPr="00364F56">
        <w:rPr>
          <w:rFonts w:ascii="Arial" w:hAnsi="Arial" w:cs="Arial"/>
          <w:sz w:val="24"/>
          <w:szCs w:val="24"/>
        </w:rPr>
        <w:t xml:space="preserve"> as cópias se necessárias dos documentos, os mesmos deverão ser devolvidos ao contribuinte mediante a lavratura do Termo de Entrega de Documentos (TED), onde o contribuinte aporá seu recebido com a efetiva entrega. </w:t>
      </w:r>
    </w:p>
    <w:p w:rsidR="004544FC" w:rsidRPr="00364F56" w:rsidRDefault="004C05A6" w:rsidP="00AD58CF">
      <w:pPr>
        <w:ind w:right="-142" w:firstLine="1843"/>
        <w:jc w:val="both"/>
        <w:rPr>
          <w:rFonts w:ascii="Arial" w:hAnsi="Arial" w:cs="Arial"/>
          <w:sz w:val="24"/>
          <w:szCs w:val="24"/>
        </w:rPr>
      </w:pPr>
      <w:r>
        <w:rPr>
          <w:rFonts w:ascii="Arial" w:hAnsi="Arial" w:cs="Arial"/>
          <w:b/>
          <w:sz w:val="24"/>
          <w:szCs w:val="24"/>
        </w:rPr>
        <w:t>Parágrafo Ú</w:t>
      </w:r>
      <w:r w:rsidR="004544FC" w:rsidRPr="00364F56">
        <w:rPr>
          <w:rFonts w:ascii="Arial" w:hAnsi="Arial" w:cs="Arial"/>
          <w:b/>
          <w:sz w:val="24"/>
          <w:szCs w:val="24"/>
        </w:rPr>
        <w:t>nico.</w:t>
      </w:r>
      <w:r w:rsidR="004544FC" w:rsidRPr="00364F56">
        <w:rPr>
          <w:rFonts w:ascii="Arial" w:hAnsi="Arial" w:cs="Arial"/>
          <w:sz w:val="24"/>
          <w:szCs w:val="24"/>
        </w:rPr>
        <w:t xml:space="preserve"> O TED deverá ser lavrado em </w:t>
      </w:r>
      <w:proofErr w:type="gramStart"/>
      <w:r w:rsidR="004544FC" w:rsidRPr="00364F56">
        <w:rPr>
          <w:rFonts w:ascii="Arial" w:hAnsi="Arial" w:cs="Arial"/>
          <w:sz w:val="24"/>
          <w:szCs w:val="24"/>
        </w:rPr>
        <w:t>2</w:t>
      </w:r>
      <w:proofErr w:type="gramEnd"/>
      <w:r w:rsidR="004544FC" w:rsidRPr="00364F56">
        <w:rPr>
          <w:rFonts w:ascii="Arial" w:hAnsi="Arial" w:cs="Arial"/>
          <w:sz w:val="24"/>
          <w:szCs w:val="24"/>
        </w:rPr>
        <w:t xml:space="preserve"> (duas) vias, sendo uma entregue ao contribuinte e a outra juntada ao PAF.</w:t>
      </w:r>
    </w:p>
    <w:p w:rsidR="00E477F0" w:rsidRDefault="00E477F0" w:rsidP="00AD58CF">
      <w:pPr>
        <w:ind w:right="-142" w:firstLine="1843"/>
        <w:jc w:val="both"/>
        <w:rPr>
          <w:rFonts w:ascii="Arial" w:hAnsi="Arial" w:cs="Arial"/>
          <w:sz w:val="24"/>
          <w:szCs w:val="24"/>
        </w:rPr>
      </w:pPr>
    </w:p>
    <w:p w:rsidR="004C05A6" w:rsidRPr="00364F56" w:rsidRDefault="004C05A6" w:rsidP="00AD58CF">
      <w:pPr>
        <w:ind w:right="-142" w:firstLine="1843"/>
        <w:jc w:val="both"/>
        <w:rPr>
          <w:rFonts w:ascii="Arial" w:hAnsi="Arial" w:cs="Arial"/>
          <w:sz w:val="24"/>
          <w:szCs w:val="24"/>
        </w:rPr>
      </w:pPr>
    </w:p>
    <w:p w:rsidR="004544FC" w:rsidRPr="00364F56" w:rsidRDefault="004544FC" w:rsidP="004544FC">
      <w:pPr>
        <w:jc w:val="center"/>
        <w:rPr>
          <w:rFonts w:ascii="Arial" w:hAnsi="Arial" w:cs="Arial"/>
          <w:b/>
          <w:sz w:val="24"/>
          <w:szCs w:val="24"/>
        </w:rPr>
      </w:pPr>
      <w:r w:rsidRPr="00364F56">
        <w:rPr>
          <w:rFonts w:ascii="Arial" w:hAnsi="Arial" w:cs="Arial"/>
          <w:b/>
          <w:sz w:val="24"/>
          <w:szCs w:val="24"/>
        </w:rPr>
        <w:t>Subseção III</w:t>
      </w:r>
    </w:p>
    <w:p w:rsidR="004544FC" w:rsidRPr="00364F56" w:rsidRDefault="004544FC" w:rsidP="004544FC">
      <w:pPr>
        <w:jc w:val="center"/>
        <w:rPr>
          <w:rFonts w:ascii="Arial" w:hAnsi="Arial" w:cs="Arial"/>
          <w:b/>
          <w:sz w:val="24"/>
          <w:szCs w:val="24"/>
        </w:rPr>
      </w:pPr>
      <w:r w:rsidRPr="00364F56">
        <w:rPr>
          <w:rFonts w:ascii="Arial" w:hAnsi="Arial" w:cs="Arial"/>
          <w:b/>
          <w:sz w:val="24"/>
          <w:szCs w:val="24"/>
        </w:rPr>
        <w:t>Da Conclusão da Fiscalização</w:t>
      </w:r>
    </w:p>
    <w:p w:rsidR="004544FC" w:rsidRPr="00364F56" w:rsidRDefault="004544FC" w:rsidP="00AD58CF">
      <w:pPr>
        <w:ind w:right="-142" w:firstLine="1843"/>
        <w:jc w:val="both"/>
        <w:rPr>
          <w:rFonts w:ascii="Arial" w:hAnsi="Arial" w:cs="Arial"/>
          <w:b/>
          <w:sz w:val="24"/>
          <w:szCs w:val="24"/>
        </w:rPr>
      </w:pPr>
    </w:p>
    <w:p w:rsidR="004544FC" w:rsidRPr="00364F56" w:rsidRDefault="004544FC" w:rsidP="004544FC">
      <w:pPr>
        <w:ind w:right="-142" w:firstLine="1843"/>
        <w:jc w:val="both"/>
        <w:rPr>
          <w:rFonts w:ascii="Arial" w:hAnsi="Arial" w:cs="Arial"/>
          <w:sz w:val="24"/>
          <w:szCs w:val="24"/>
        </w:rPr>
      </w:pPr>
      <w:r w:rsidRPr="00364F56">
        <w:rPr>
          <w:rFonts w:ascii="Arial" w:hAnsi="Arial" w:cs="Arial"/>
          <w:b/>
          <w:sz w:val="24"/>
          <w:szCs w:val="24"/>
        </w:rPr>
        <w:t>Art. 29.</w:t>
      </w:r>
      <w:r w:rsidRPr="00364F56">
        <w:rPr>
          <w:rFonts w:ascii="Arial" w:hAnsi="Arial" w:cs="Arial"/>
          <w:sz w:val="24"/>
          <w:szCs w:val="24"/>
        </w:rPr>
        <w:t xml:space="preserve"> Para o registro dos trabalhos de auditagem, o Agente Fiscal elaborará o Relatório de Revisão Fiscal (RRF), nele devendo relatar todos os passos da ação fiscal, desde o início até a conclusão, citando os critérios adotados, descrição das penalidades aplicadas, valor total apurado de </w:t>
      </w:r>
      <w:proofErr w:type="gramStart"/>
      <w:r w:rsidRPr="00364F56">
        <w:rPr>
          <w:rFonts w:ascii="Arial" w:hAnsi="Arial" w:cs="Arial"/>
          <w:sz w:val="24"/>
          <w:szCs w:val="24"/>
        </w:rPr>
        <w:t>principal e acessórios</w:t>
      </w:r>
      <w:proofErr w:type="gramEnd"/>
      <w:r w:rsidRPr="00364F56">
        <w:rPr>
          <w:rFonts w:ascii="Arial" w:hAnsi="Arial" w:cs="Arial"/>
          <w:sz w:val="24"/>
          <w:szCs w:val="24"/>
        </w:rPr>
        <w:t>, comentários e observações.</w:t>
      </w:r>
    </w:p>
    <w:p w:rsidR="004544FC" w:rsidRPr="00364F56" w:rsidRDefault="004544FC" w:rsidP="004544FC">
      <w:pPr>
        <w:ind w:right="-142" w:firstLine="1843"/>
        <w:jc w:val="both"/>
        <w:rPr>
          <w:rFonts w:ascii="Arial" w:hAnsi="Arial" w:cs="Arial"/>
          <w:sz w:val="24"/>
          <w:szCs w:val="24"/>
        </w:rPr>
      </w:pPr>
      <w:r w:rsidRPr="00364F56">
        <w:rPr>
          <w:rFonts w:ascii="Arial" w:hAnsi="Arial" w:cs="Arial"/>
          <w:b/>
          <w:sz w:val="24"/>
          <w:szCs w:val="24"/>
        </w:rPr>
        <w:t>Parágrafo único.</w:t>
      </w:r>
      <w:r w:rsidRPr="00364F56">
        <w:rPr>
          <w:rFonts w:ascii="Arial" w:hAnsi="Arial" w:cs="Arial"/>
          <w:sz w:val="24"/>
          <w:szCs w:val="24"/>
        </w:rPr>
        <w:t xml:space="preserve"> O RRF será lavrado em </w:t>
      </w:r>
      <w:proofErr w:type="gramStart"/>
      <w:r w:rsidRPr="00364F56">
        <w:rPr>
          <w:rFonts w:ascii="Arial" w:hAnsi="Arial" w:cs="Arial"/>
          <w:sz w:val="24"/>
          <w:szCs w:val="24"/>
        </w:rPr>
        <w:t>2</w:t>
      </w:r>
      <w:proofErr w:type="gramEnd"/>
      <w:r w:rsidRPr="00364F56">
        <w:rPr>
          <w:rFonts w:ascii="Arial" w:hAnsi="Arial" w:cs="Arial"/>
          <w:sz w:val="24"/>
          <w:szCs w:val="24"/>
        </w:rPr>
        <w:t xml:space="preserve"> (duas) vias, onde uma destas deverá ser entregue ao contribuinte quando da intimação da conclusão da ação fiscal, e a outra deverá ser juntada ao PAF.</w:t>
      </w:r>
    </w:p>
    <w:p w:rsidR="004544FC" w:rsidRPr="00364F56" w:rsidRDefault="004544FC" w:rsidP="00AD58CF">
      <w:pPr>
        <w:ind w:right="-142" w:firstLine="1843"/>
        <w:jc w:val="both"/>
        <w:rPr>
          <w:rFonts w:ascii="Arial" w:hAnsi="Arial" w:cs="Arial"/>
          <w:b/>
          <w:sz w:val="24"/>
          <w:szCs w:val="24"/>
        </w:rPr>
      </w:pPr>
    </w:p>
    <w:p w:rsidR="00AD58CF" w:rsidRPr="00364F56" w:rsidRDefault="004544FC" w:rsidP="00AD58CF">
      <w:pPr>
        <w:ind w:right="-142" w:firstLine="1843"/>
        <w:jc w:val="both"/>
        <w:rPr>
          <w:rFonts w:ascii="Arial" w:hAnsi="Arial" w:cs="Arial"/>
          <w:sz w:val="24"/>
          <w:szCs w:val="24"/>
        </w:rPr>
      </w:pPr>
      <w:r w:rsidRPr="00364F56">
        <w:rPr>
          <w:rFonts w:ascii="Arial" w:hAnsi="Arial" w:cs="Arial"/>
          <w:b/>
          <w:sz w:val="24"/>
          <w:szCs w:val="24"/>
        </w:rPr>
        <w:t>Art. 30.</w:t>
      </w:r>
      <w:r w:rsidR="00AD58CF" w:rsidRPr="00364F56">
        <w:rPr>
          <w:rFonts w:ascii="Arial" w:hAnsi="Arial" w:cs="Arial"/>
          <w:sz w:val="24"/>
          <w:szCs w:val="24"/>
        </w:rPr>
        <w:t xml:space="preserve"> Encerrados os trabalhos de fiscalização, com ou sem apuração de irregularidade, será lavrado o </w:t>
      </w:r>
      <w:r w:rsidRPr="00364F56">
        <w:rPr>
          <w:rFonts w:ascii="Arial" w:hAnsi="Arial" w:cs="Arial"/>
          <w:sz w:val="24"/>
          <w:szCs w:val="24"/>
        </w:rPr>
        <w:t>Termo de Conclusão da Fiscalização (</w:t>
      </w:r>
      <w:r w:rsidR="00AD58CF" w:rsidRPr="00364F56">
        <w:rPr>
          <w:rFonts w:ascii="Arial" w:hAnsi="Arial" w:cs="Arial"/>
          <w:sz w:val="24"/>
          <w:szCs w:val="24"/>
        </w:rPr>
        <w:t>TCF</w:t>
      </w:r>
      <w:r w:rsidRPr="00364F56">
        <w:rPr>
          <w:rFonts w:ascii="Arial" w:hAnsi="Arial" w:cs="Arial"/>
          <w:sz w:val="24"/>
          <w:szCs w:val="24"/>
        </w:rPr>
        <w:t xml:space="preserve">), em </w:t>
      </w:r>
      <w:proofErr w:type="gramStart"/>
      <w:r w:rsidRPr="00364F56">
        <w:rPr>
          <w:rFonts w:ascii="Arial" w:hAnsi="Arial" w:cs="Arial"/>
          <w:sz w:val="24"/>
          <w:szCs w:val="24"/>
        </w:rPr>
        <w:t>2</w:t>
      </w:r>
      <w:proofErr w:type="gramEnd"/>
      <w:r w:rsidR="00AD58CF" w:rsidRPr="00364F56">
        <w:rPr>
          <w:rFonts w:ascii="Arial" w:hAnsi="Arial" w:cs="Arial"/>
          <w:sz w:val="24"/>
          <w:szCs w:val="24"/>
        </w:rPr>
        <w:t xml:space="preserve"> (</w:t>
      </w:r>
      <w:r w:rsidRPr="00364F56">
        <w:rPr>
          <w:rFonts w:ascii="Arial" w:hAnsi="Arial" w:cs="Arial"/>
          <w:sz w:val="24"/>
          <w:szCs w:val="24"/>
        </w:rPr>
        <w:t>duas</w:t>
      </w:r>
      <w:r w:rsidR="00AD58CF" w:rsidRPr="00364F56">
        <w:rPr>
          <w:rFonts w:ascii="Arial" w:hAnsi="Arial" w:cs="Arial"/>
          <w:sz w:val="24"/>
          <w:szCs w:val="24"/>
        </w:rPr>
        <w:t xml:space="preserve">) vias, devidamente firmadas pelo Agente Fiscal, devendo uma via ficar em poder do contribuinte, uma via </w:t>
      </w:r>
      <w:r w:rsidRPr="00364F56">
        <w:rPr>
          <w:rFonts w:ascii="Arial" w:hAnsi="Arial" w:cs="Arial"/>
          <w:sz w:val="24"/>
          <w:szCs w:val="24"/>
        </w:rPr>
        <w:t>juntada ao PAF</w:t>
      </w:r>
      <w:r w:rsidR="00AD58CF" w:rsidRPr="00364F56">
        <w:rPr>
          <w:rFonts w:ascii="Arial" w:hAnsi="Arial" w:cs="Arial"/>
          <w:sz w:val="24"/>
          <w:szCs w:val="24"/>
        </w:rPr>
        <w:t>.</w:t>
      </w:r>
    </w:p>
    <w:p w:rsidR="004544FC" w:rsidRPr="00364F56" w:rsidRDefault="004544FC" w:rsidP="00AD58CF">
      <w:pPr>
        <w:rPr>
          <w:rFonts w:ascii="Arial" w:hAnsi="Arial" w:cs="Arial"/>
          <w:sz w:val="24"/>
          <w:szCs w:val="24"/>
        </w:rPr>
      </w:pPr>
    </w:p>
    <w:p w:rsidR="00AD58CF" w:rsidRPr="00364F56" w:rsidRDefault="00AD58CF" w:rsidP="00AD58CF">
      <w:pPr>
        <w:rPr>
          <w:rFonts w:ascii="Arial" w:hAnsi="Arial" w:cs="Arial"/>
          <w:sz w:val="24"/>
          <w:szCs w:val="24"/>
        </w:rPr>
      </w:pPr>
    </w:p>
    <w:p w:rsidR="0074426A" w:rsidRPr="00364F56" w:rsidRDefault="0074426A" w:rsidP="0074426A">
      <w:pPr>
        <w:pStyle w:val="Ttulo2"/>
        <w:ind w:hanging="1752"/>
        <w:jc w:val="center"/>
        <w:rPr>
          <w:rFonts w:ascii="Arial" w:hAnsi="Arial" w:cs="Arial"/>
        </w:rPr>
      </w:pPr>
      <w:r w:rsidRPr="00364F56">
        <w:rPr>
          <w:rFonts w:ascii="Arial" w:hAnsi="Arial" w:cs="Arial"/>
        </w:rPr>
        <w:t>Seção III</w:t>
      </w:r>
    </w:p>
    <w:p w:rsidR="0074426A" w:rsidRPr="00364F56" w:rsidRDefault="00692FCA" w:rsidP="0074426A">
      <w:pPr>
        <w:jc w:val="center"/>
        <w:rPr>
          <w:rFonts w:ascii="Arial" w:hAnsi="Arial" w:cs="Arial"/>
          <w:b/>
          <w:sz w:val="24"/>
          <w:szCs w:val="24"/>
        </w:rPr>
      </w:pPr>
      <w:r w:rsidRPr="00364F56">
        <w:rPr>
          <w:rFonts w:ascii="Arial" w:hAnsi="Arial" w:cs="Arial"/>
          <w:b/>
          <w:sz w:val="24"/>
          <w:szCs w:val="24"/>
        </w:rPr>
        <w:t xml:space="preserve">Dos </w:t>
      </w:r>
      <w:r w:rsidR="0074426A" w:rsidRPr="00364F56">
        <w:rPr>
          <w:rFonts w:ascii="Arial" w:hAnsi="Arial" w:cs="Arial"/>
          <w:b/>
          <w:sz w:val="24"/>
          <w:szCs w:val="24"/>
        </w:rPr>
        <w:t>Recurso</w:t>
      </w:r>
      <w:r w:rsidRPr="00364F56">
        <w:rPr>
          <w:rFonts w:ascii="Arial" w:hAnsi="Arial" w:cs="Arial"/>
          <w:b/>
          <w:sz w:val="24"/>
          <w:szCs w:val="24"/>
        </w:rPr>
        <w:t>s</w:t>
      </w:r>
      <w:r w:rsidR="0074426A" w:rsidRPr="00364F56">
        <w:rPr>
          <w:rFonts w:ascii="Arial" w:hAnsi="Arial" w:cs="Arial"/>
          <w:b/>
          <w:sz w:val="24"/>
          <w:szCs w:val="24"/>
        </w:rPr>
        <w:t xml:space="preserve"> Administrativo</w:t>
      </w:r>
      <w:r w:rsidRPr="00364F56">
        <w:rPr>
          <w:rFonts w:ascii="Arial" w:hAnsi="Arial" w:cs="Arial"/>
          <w:b/>
          <w:sz w:val="24"/>
          <w:szCs w:val="24"/>
        </w:rPr>
        <w:t>s</w:t>
      </w:r>
    </w:p>
    <w:p w:rsidR="0074426A" w:rsidRPr="00364F56" w:rsidRDefault="0074426A" w:rsidP="0074426A">
      <w:pPr>
        <w:jc w:val="center"/>
        <w:rPr>
          <w:rFonts w:ascii="Arial" w:hAnsi="Arial" w:cs="Arial"/>
          <w:b/>
          <w:sz w:val="24"/>
          <w:szCs w:val="24"/>
        </w:rPr>
      </w:pPr>
    </w:p>
    <w:p w:rsidR="0074426A" w:rsidRPr="00364F56" w:rsidRDefault="0074426A" w:rsidP="0074426A">
      <w:pPr>
        <w:jc w:val="center"/>
        <w:rPr>
          <w:rFonts w:ascii="Arial" w:hAnsi="Arial" w:cs="Arial"/>
          <w:b/>
          <w:sz w:val="24"/>
          <w:szCs w:val="24"/>
        </w:rPr>
      </w:pPr>
      <w:r w:rsidRPr="00364F56">
        <w:rPr>
          <w:rFonts w:ascii="Arial" w:hAnsi="Arial" w:cs="Arial"/>
          <w:b/>
          <w:sz w:val="24"/>
          <w:szCs w:val="24"/>
        </w:rPr>
        <w:t>Subseção I</w:t>
      </w:r>
    </w:p>
    <w:p w:rsidR="0074426A" w:rsidRPr="00364F56" w:rsidRDefault="0074426A" w:rsidP="0074426A">
      <w:pPr>
        <w:jc w:val="center"/>
        <w:rPr>
          <w:rFonts w:ascii="Arial" w:hAnsi="Arial" w:cs="Arial"/>
          <w:b/>
          <w:sz w:val="24"/>
          <w:szCs w:val="24"/>
        </w:rPr>
      </w:pPr>
      <w:r w:rsidRPr="00364F56">
        <w:rPr>
          <w:rFonts w:ascii="Arial" w:hAnsi="Arial" w:cs="Arial"/>
          <w:b/>
          <w:sz w:val="24"/>
          <w:szCs w:val="24"/>
        </w:rPr>
        <w:t>Primeiro Grau Recursal Administrativo</w:t>
      </w:r>
    </w:p>
    <w:p w:rsidR="00AD58CF" w:rsidRPr="00364F56" w:rsidRDefault="00AD58CF" w:rsidP="00AD58CF">
      <w:pPr>
        <w:rPr>
          <w:rFonts w:ascii="Arial" w:hAnsi="Arial" w:cs="Arial"/>
          <w:sz w:val="24"/>
          <w:szCs w:val="24"/>
        </w:rPr>
      </w:pPr>
    </w:p>
    <w:p w:rsidR="0074426A" w:rsidRPr="00364F56" w:rsidRDefault="0074426A" w:rsidP="0074426A">
      <w:pPr>
        <w:ind w:right="-142" w:firstLine="1843"/>
        <w:jc w:val="both"/>
        <w:rPr>
          <w:rFonts w:ascii="Arial" w:hAnsi="Arial" w:cs="Arial"/>
          <w:sz w:val="24"/>
          <w:szCs w:val="24"/>
        </w:rPr>
      </w:pPr>
      <w:r w:rsidRPr="00364F56">
        <w:rPr>
          <w:rFonts w:ascii="Arial" w:hAnsi="Arial" w:cs="Arial"/>
          <w:b/>
          <w:sz w:val="24"/>
          <w:szCs w:val="24"/>
        </w:rPr>
        <w:t>Art. 31.</w:t>
      </w:r>
      <w:r w:rsidRPr="00364F56">
        <w:rPr>
          <w:rFonts w:ascii="Arial" w:hAnsi="Arial" w:cs="Arial"/>
          <w:sz w:val="24"/>
          <w:szCs w:val="24"/>
        </w:rPr>
        <w:t xml:space="preserve"> A impugnação</w:t>
      </w:r>
      <w:proofErr w:type="gramStart"/>
      <w:r w:rsidRPr="00364F56">
        <w:rPr>
          <w:rFonts w:ascii="Arial" w:hAnsi="Arial" w:cs="Arial"/>
          <w:sz w:val="24"/>
          <w:szCs w:val="24"/>
        </w:rPr>
        <w:t>, como forma de recurso em primeira instância administrativa, poderá</w:t>
      </w:r>
      <w:proofErr w:type="gramEnd"/>
      <w:r w:rsidRPr="00364F56">
        <w:rPr>
          <w:rFonts w:ascii="Arial" w:hAnsi="Arial" w:cs="Arial"/>
          <w:sz w:val="24"/>
          <w:szCs w:val="24"/>
        </w:rPr>
        <w:t xml:space="preserve"> ser impetrada pelo contribuinte ou seu procurador, após a intimação de cada ato praticado pela Autoridade Fiscal, e será dirigido ao titular da Secretaria Municipal </w:t>
      </w:r>
      <w:r w:rsidR="00C44D20" w:rsidRPr="00364F56">
        <w:rPr>
          <w:rFonts w:ascii="Arial" w:hAnsi="Arial" w:cs="Arial"/>
          <w:sz w:val="24"/>
          <w:szCs w:val="24"/>
        </w:rPr>
        <w:t>de Gestão e Finanças.</w:t>
      </w:r>
    </w:p>
    <w:p w:rsidR="00B74FB4" w:rsidRPr="00364F56" w:rsidRDefault="00B74FB4" w:rsidP="0074426A">
      <w:pPr>
        <w:ind w:right="-142" w:firstLine="1843"/>
        <w:jc w:val="both"/>
        <w:rPr>
          <w:rFonts w:ascii="Arial" w:hAnsi="Arial" w:cs="Arial"/>
          <w:sz w:val="24"/>
          <w:szCs w:val="24"/>
        </w:rPr>
      </w:pPr>
      <w:r w:rsidRPr="00364F56">
        <w:rPr>
          <w:rFonts w:ascii="Arial" w:hAnsi="Arial" w:cs="Arial"/>
          <w:b/>
          <w:sz w:val="24"/>
          <w:szCs w:val="24"/>
        </w:rPr>
        <w:t>§1º.</w:t>
      </w:r>
      <w:r w:rsidRPr="00364F56">
        <w:rPr>
          <w:rFonts w:ascii="Arial" w:hAnsi="Arial" w:cs="Arial"/>
          <w:sz w:val="24"/>
          <w:szCs w:val="24"/>
        </w:rPr>
        <w:t xml:space="preserve"> Caso necessário, serão extraídas cópias dos documentos e atos lavrados no PAF para encaminhamento da impugnação ao titular da Secretaria Municipal </w:t>
      </w:r>
      <w:r w:rsidR="00C44D20" w:rsidRPr="00364F56">
        <w:rPr>
          <w:rFonts w:ascii="Arial" w:hAnsi="Arial" w:cs="Arial"/>
          <w:sz w:val="24"/>
          <w:szCs w:val="24"/>
        </w:rPr>
        <w:t>de Gestão e Finanças.</w:t>
      </w:r>
    </w:p>
    <w:p w:rsidR="00B74FB4" w:rsidRPr="00364F56" w:rsidRDefault="00B74FB4" w:rsidP="0074426A">
      <w:pPr>
        <w:ind w:right="-142" w:firstLine="1843"/>
        <w:jc w:val="both"/>
        <w:rPr>
          <w:rFonts w:ascii="Arial" w:hAnsi="Arial" w:cs="Arial"/>
          <w:sz w:val="24"/>
          <w:szCs w:val="24"/>
        </w:rPr>
      </w:pPr>
      <w:r w:rsidRPr="00364F56">
        <w:rPr>
          <w:rFonts w:ascii="Arial" w:hAnsi="Arial" w:cs="Arial"/>
          <w:b/>
          <w:sz w:val="24"/>
          <w:szCs w:val="24"/>
        </w:rPr>
        <w:t>§2º.</w:t>
      </w:r>
      <w:r w:rsidRPr="00364F56">
        <w:rPr>
          <w:rFonts w:ascii="Arial" w:hAnsi="Arial" w:cs="Arial"/>
          <w:sz w:val="24"/>
          <w:szCs w:val="24"/>
        </w:rPr>
        <w:t xml:space="preserve"> Os autos do PAF deverão continuar sob a responsabilidade da Autoridade Fiscal designada até sua conclusão.</w:t>
      </w:r>
    </w:p>
    <w:p w:rsidR="0074426A" w:rsidRPr="00364F56" w:rsidRDefault="0074426A" w:rsidP="0074426A">
      <w:pPr>
        <w:ind w:right="-142" w:firstLine="1843"/>
        <w:jc w:val="both"/>
        <w:rPr>
          <w:rFonts w:ascii="Arial" w:hAnsi="Arial" w:cs="Arial"/>
          <w:sz w:val="24"/>
          <w:szCs w:val="24"/>
        </w:rPr>
      </w:pPr>
    </w:p>
    <w:p w:rsidR="00B74FB4" w:rsidRPr="00364F56" w:rsidRDefault="0074426A" w:rsidP="0074426A">
      <w:pPr>
        <w:ind w:right="-142" w:firstLine="1843"/>
        <w:jc w:val="both"/>
        <w:rPr>
          <w:rFonts w:ascii="Arial" w:hAnsi="Arial" w:cs="Arial"/>
          <w:sz w:val="24"/>
          <w:szCs w:val="24"/>
        </w:rPr>
      </w:pPr>
      <w:r w:rsidRPr="00364F56">
        <w:rPr>
          <w:rFonts w:ascii="Arial" w:hAnsi="Arial" w:cs="Arial"/>
          <w:b/>
          <w:sz w:val="24"/>
          <w:szCs w:val="24"/>
        </w:rPr>
        <w:t>Art. 32.</w:t>
      </w:r>
      <w:r w:rsidRPr="00364F56">
        <w:rPr>
          <w:rFonts w:ascii="Arial" w:hAnsi="Arial" w:cs="Arial"/>
          <w:sz w:val="24"/>
          <w:szCs w:val="24"/>
        </w:rPr>
        <w:t xml:space="preserve"> O Titular da Secretaria Municipal </w:t>
      </w:r>
      <w:r w:rsidR="00C44D20" w:rsidRPr="00364F56">
        <w:rPr>
          <w:rFonts w:ascii="Arial" w:hAnsi="Arial" w:cs="Arial"/>
          <w:sz w:val="24"/>
          <w:szCs w:val="24"/>
        </w:rPr>
        <w:t>de Gestão e Finanças</w:t>
      </w:r>
      <w:r w:rsidR="00B74FB4" w:rsidRPr="00364F56">
        <w:rPr>
          <w:rFonts w:ascii="Arial" w:hAnsi="Arial" w:cs="Arial"/>
          <w:sz w:val="24"/>
          <w:szCs w:val="24"/>
        </w:rPr>
        <w:t xml:space="preserve"> deverá ju</w:t>
      </w:r>
      <w:r w:rsidR="00F5010B" w:rsidRPr="00364F56">
        <w:rPr>
          <w:rFonts w:ascii="Arial" w:hAnsi="Arial" w:cs="Arial"/>
          <w:sz w:val="24"/>
          <w:szCs w:val="24"/>
        </w:rPr>
        <w:t>lgar a impugnação em no máximo 3</w:t>
      </w:r>
      <w:r w:rsidR="00B74FB4" w:rsidRPr="00364F56">
        <w:rPr>
          <w:rFonts w:ascii="Arial" w:hAnsi="Arial" w:cs="Arial"/>
          <w:sz w:val="24"/>
          <w:szCs w:val="24"/>
        </w:rPr>
        <w:t>0 (</w:t>
      </w:r>
      <w:r w:rsidR="00F5010B" w:rsidRPr="00364F56">
        <w:rPr>
          <w:rFonts w:ascii="Arial" w:hAnsi="Arial" w:cs="Arial"/>
          <w:sz w:val="24"/>
          <w:szCs w:val="24"/>
        </w:rPr>
        <w:t>trinta</w:t>
      </w:r>
      <w:r w:rsidR="00B74FB4" w:rsidRPr="00364F56">
        <w:rPr>
          <w:rFonts w:ascii="Arial" w:hAnsi="Arial" w:cs="Arial"/>
          <w:sz w:val="24"/>
          <w:szCs w:val="24"/>
        </w:rPr>
        <w:t>) dias contados do recebimento da impugnação</w:t>
      </w:r>
      <w:r w:rsidR="00C44D20" w:rsidRPr="00364F56">
        <w:rPr>
          <w:rFonts w:ascii="Arial" w:hAnsi="Arial" w:cs="Arial"/>
          <w:sz w:val="24"/>
          <w:szCs w:val="24"/>
        </w:rPr>
        <w:t>.</w:t>
      </w:r>
    </w:p>
    <w:p w:rsidR="00683873" w:rsidRPr="00364F56" w:rsidRDefault="00683873" w:rsidP="0074426A">
      <w:pPr>
        <w:ind w:right="-142" w:firstLine="1843"/>
        <w:jc w:val="both"/>
        <w:rPr>
          <w:rFonts w:ascii="Arial" w:hAnsi="Arial" w:cs="Arial"/>
          <w:b/>
          <w:sz w:val="24"/>
          <w:szCs w:val="24"/>
        </w:rPr>
      </w:pPr>
      <w:r w:rsidRPr="00364F56">
        <w:rPr>
          <w:rFonts w:ascii="Arial" w:hAnsi="Arial" w:cs="Arial"/>
          <w:b/>
          <w:sz w:val="24"/>
          <w:szCs w:val="24"/>
        </w:rPr>
        <w:t xml:space="preserve">§1º.  </w:t>
      </w:r>
      <w:r w:rsidRPr="00364F56">
        <w:rPr>
          <w:rFonts w:ascii="Arial" w:hAnsi="Arial" w:cs="Arial"/>
          <w:sz w:val="24"/>
          <w:szCs w:val="24"/>
        </w:rPr>
        <w:t xml:space="preserve">O Titular da Secretaria Municipal </w:t>
      </w:r>
      <w:r w:rsidR="00C44D20" w:rsidRPr="00364F56">
        <w:rPr>
          <w:rFonts w:ascii="Arial" w:hAnsi="Arial" w:cs="Arial"/>
          <w:sz w:val="24"/>
          <w:szCs w:val="24"/>
        </w:rPr>
        <w:t>de Gestão e Finanças</w:t>
      </w:r>
      <w:r w:rsidRPr="00364F56">
        <w:rPr>
          <w:rFonts w:ascii="Arial" w:hAnsi="Arial" w:cs="Arial"/>
          <w:sz w:val="24"/>
          <w:szCs w:val="24"/>
        </w:rPr>
        <w:t xml:space="preserve"> poderá requerer parecer ao Departamento Jurídico Municipal, desde que não comprometa o prazo total previsto no caput.</w:t>
      </w:r>
    </w:p>
    <w:p w:rsidR="0074426A" w:rsidRPr="00364F56" w:rsidRDefault="00683873" w:rsidP="0074426A">
      <w:pPr>
        <w:ind w:right="-142" w:firstLine="1843"/>
        <w:jc w:val="both"/>
        <w:rPr>
          <w:rFonts w:ascii="Arial" w:hAnsi="Arial" w:cs="Arial"/>
          <w:sz w:val="24"/>
          <w:szCs w:val="24"/>
        </w:rPr>
      </w:pPr>
      <w:r w:rsidRPr="00364F56">
        <w:rPr>
          <w:rFonts w:ascii="Arial" w:hAnsi="Arial" w:cs="Arial"/>
          <w:b/>
          <w:sz w:val="24"/>
          <w:szCs w:val="24"/>
        </w:rPr>
        <w:t>§2º</w:t>
      </w:r>
      <w:r w:rsidR="00B74FB4" w:rsidRPr="00364F56">
        <w:rPr>
          <w:rFonts w:ascii="Arial" w:hAnsi="Arial" w:cs="Arial"/>
          <w:b/>
          <w:sz w:val="24"/>
          <w:szCs w:val="24"/>
        </w:rPr>
        <w:t>.</w:t>
      </w:r>
      <w:r w:rsidR="00B74FB4" w:rsidRPr="00364F56">
        <w:rPr>
          <w:rFonts w:ascii="Arial" w:hAnsi="Arial" w:cs="Arial"/>
          <w:sz w:val="24"/>
          <w:szCs w:val="24"/>
        </w:rPr>
        <w:t xml:space="preserve"> A decisão de primeiro grau administrativo exarada deverá ser lavrada em </w:t>
      </w:r>
      <w:proofErr w:type="gramStart"/>
      <w:r w:rsidR="00B74FB4" w:rsidRPr="00364F56">
        <w:rPr>
          <w:rFonts w:ascii="Arial" w:hAnsi="Arial" w:cs="Arial"/>
          <w:sz w:val="24"/>
          <w:szCs w:val="24"/>
        </w:rPr>
        <w:t>2</w:t>
      </w:r>
      <w:proofErr w:type="gramEnd"/>
      <w:r w:rsidR="00B74FB4" w:rsidRPr="00364F56">
        <w:rPr>
          <w:rFonts w:ascii="Arial" w:hAnsi="Arial" w:cs="Arial"/>
          <w:sz w:val="24"/>
          <w:szCs w:val="24"/>
        </w:rPr>
        <w:t xml:space="preserve"> (duas) vias, sendo a primeira entregue ao contribuinte e a segunda juntada ao PAF com a comprovação da intimação do contribuinte. </w:t>
      </w:r>
      <w:r w:rsidR="0074426A" w:rsidRPr="00364F56">
        <w:rPr>
          <w:rFonts w:ascii="Arial" w:hAnsi="Arial" w:cs="Arial"/>
          <w:sz w:val="24"/>
          <w:szCs w:val="24"/>
        </w:rPr>
        <w:t xml:space="preserve"> </w:t>
      </w:r>
    </w:p>
    <w:p w:rsidR="00B74FB4" w:rsidRPr="00364F56" w:rsidRDefault="00B74FB4" w:rsidP="0074426A">
      <w:pPr>
        <w:ind w:right="-142" w:firstLine="1843"/>
        <w:jc w:val="both"/>
        <w:rPr>
          <w:rFonts w:ascii="Arial" w:hAnsi="Arial" w:cs="Arial"/>
          <w:sz w:val="24"/>
          <w:szCs w:val="24"/>
        </w:rPr>
      </w:pPr>
    </w:p>
    <w:p w:rsidR="0074426A" w:rsidRPr="00364F56" w:rsidRDefault="0074426A" w:rsidP="0074426A">
      <w:pPr>
        <w:ind w:right="-142" w:firstLine="1843"/>
        <w:jc w:val="both"/>
        <w:rPr>
          <w:rFonts w:ascii="Arial" w:hAnsi="Arial" w:cs="Arial"/>
          <w:sz w:val="24"/>
          <w:szCs w:val="24"/>
        </w:rPr>
      </w:pPr>
    </w:p>
    <w:p w:rsidR="0074426A" w:rsidRPr="00364F56" w:rsidRDefault="0074426A" w:rsidP="0074426A">
      <w:pPr>
        <w:jc w:val="center"/>
        <w:rPr>
          <w:rFonts w:ascii="Arial" w:hAnsi="Arial" w:cs="Arial"/>
          <w:b/>
          <w:sz w:val="24"/>
          <w:szCs w:val="24"/>
        </w:rPr>
      </w:pPr>
      <w:r w:rsidRPr="00364F56">
        <w:rPr>
          <w:rFonts w:ascii="Arial" w:hAnsi="Arial" w:cs="Arial"/>
          <w:b/>
          <w:sz w:val="24"/>
          <w:szCs w:val="24"/>
        </w:rPr>
        <w:t>Subseção II</w:t>
      </w:r>
    </w:p>
    <w:p w:rsidR="0074426A" w:rsidRPr="00364F56" w:rsidRDefault="00B74FB4" w:rsidP="0074426A">
      <w:pPr>
        <w:jc w:val="center"/>
        <w:rPr>
          <w:rFonts w:ascii="Arial" w:hAnsi="Arial" w:cs="Arial"/>
          <w:b/>
          <w:sz w:val="24"/>
          <w:szCs w:val="24"/>
        </w:rPr>
      </w:pPr>
      <w:r w:rsidRPr="00364F56">
        <w:rPr>
          <w:rFonts w:ascii="Arial" w:hAnsi="Arial" w:cs="Arial"/>
          <w:b/>
          <w:sz w:val="24"/>
          <w:szCs w:val="24"/>
        </w:rPr>
        <w:t>Segundo</w:t>
      </w:r>
      <w:r w:rsidR="0074426A" w:rsidRPr="00364F56">
        <w:rPr>
          <w:rFonts w:ascii="Arial" w:hAnsi="Arial" w:cs="Arial"/>
          <w:b/>
          <w:sz w:val="24"/>
          <w:szCs w:val="24"/>
        </w:rPr>
        <w:t xml:space="preserve"> Grau Recursal Administrativo</w:t>
      </w:r>
    </w:p>
    <w:p w:rsidR="00AD58CF" w:rsidRPr="00364F56" w:rsidRDefault="00AD58CF" w:rsidP="00AD58CF">
      <w:pPr>
        <w:rPr>
          <w:rFonts w:ascii="Arial" w:hAnsi="Arial" w:cs="Arial"/>
        </w:rPr>
      </w:pPr>
    </w:p>
    <w:p w:rsidR="00B74FB4" w:rsidRPr="00364F56" w:rsidRDefault="00B74FB4" w:rsidP="00B74FB4">
      <w:pPr>
        <w:ind w:right="-142" w:firstLine="1843"/>
        <w:jc w:val="both"/>
        <w:rPr>
          <w:rFonts w:ascii="Arial" w:hAnsi="Arial" w:cs="Arial"/>
          <w:sz w:val="24"/>
          <w:szCs w:val="24"/>
        </w:rPr>
      </w:pPr>
      <w:r w:rsidRPr="00364F56">
        <w:rPr>
          <w:rFonts w:ascii="Arial" w:hAnsi="Arial" w:cs="Arial"/>
          <w:b/>
          <w:sz w:val="24"/>
          <w:szCs w:val="24"/>
        </w:rPr>
        <w:t>Art. 33.</w:t>
      </w:r>
      <w:r w:rsidRPr="00364F56">
        <w:rPr>
          <w:rFonts w:ascii="Arial" w:hAnsi="Arial" w:cs="Arial"/>
          <w:sz w:val="24"/>
          <w:szCs w:val="24"/>
        </w:rPr>
        <w:t xml:space="preserve"> Da decisão de primeiro grau recursal administrativo caberá ao contribuinte a interposição de recurso em segunda instância administrativa, após a intimação do ato praticado</w:t>
      </w:r>
      <w:r w:rsidR="00683873" w:rsidRPr="00364F56">
        <w:rPr>
          <w:rFonts w:ascii="Arial" w:hAnsi="Arial" w:cs="Arial"/>
          <w:sz w:val="24"/>
          <w:szCs w:val="24"/>
        </w:rPr>
        <w:t>,</w:t>
      </w:r>
      <w:r w:rsidRPr="00364F56">
        <w:rPr>
          <w:rFonts w:ascii="Arial" w:hAnsi="Arial" w:cs="Arial"/>
          <w:sz w:val="24"/>
          <w:szCs w:val="24"/>
        </w:rPr>
        <w:t xml:space="preserve"> e será dirigido </w:t>
      </w:r>
      <w:r w:rsidR="00F5010B" w:rsidRPr="00364F56">
        <w:rPr>
          <w:rFonts w:ascii="Arial" w:hAnsi="Arial" w:cs="Arial"/>
          <w:sz w:val="24"/>
          <w:szCs w:val="24"/>
        </w:rPr>
        <w:t>a</w:t>
      </w:r>
      <w:r w:rsidR="00C17404" w:rsidRPr="00364F56">
        <w:rPr>
          <w:rFonts w:ascii="Arial" w:hAnsi="Arial" w:cs="Arial"/>
          <w:sz w:val="24"/>
          <w:szCs w:val="24"/>
        </w:rPr>
        <w:t>o</w:t>
      </w:r>
      <w:r w:rsidR="00F5010B" w:rsidRPr="00364F56">
        <w:rPr>
          <w:rFonts w:ascii="Arial" w:hAnsi="Arial" w:cs="Arial"/>
          <w:sz w:val="24"/>
          <w:szCs w:val="24"/>
        </w:rPr>
        <w:t xml:space="preserve"> </w:t>
      </w:r>
      <w:r w:rsidR="00C17404" w:rsidRPr="00364F56">
        <w:rPr>
          <w:rFonts w:ascii="Arial" w:hAnsi="Arial" w:cs="Arial"/>
          <w:sz w:val="24"/>
          <w:szCs w:val="24"/>
        </w:rPr>
        <w:t>Conselho Administrativo</w:t>
      </w:r>
      <w:r w:rsidR="00F5010B" w:rsidRPr="00364F56">
        <w:rPr>
          <w:rFonts w:ascii="Arial" w:hAnsi="Arial" w:cs="Arial"/>
          <w:sz w:val="24"/>
          <w:szCs w:val="24"/>
        </w:rPr>
        <w:t xml:space="preserve"> de Recursos Fiscais</w:t>
      </w:r>
      <w:r w:rsidR="00C17404" w:rsidRPr="00364F56">
        <w:rPr>
          <w:rFonts w:ascii="Arial" w:hAnsi="Arial" w:cs="Arial"/>
          <w:sz w:val="24"/>
          <w:szCs w:val="24"/>
        </w:rPr>
        <w:t xml:space="preserve"> (CARF)</w:t>
      </w:r>
      <w:r w:rsidRPr="00364F56">
        <w:rPr>
          <w:rFonts w:ascii="Arial" w:hAnsi="Arial" w:cs="Arial"/>
          <w:sz w:val="24"/>
          <w:szCs w:val="24"/>
        </w:rPr>
        <w:t>.</w:t>
      </w:r>
    </w:p>
    <w:p w:rsidR="00683873" w:rsidRPr="00364F56" w:rsidRDefault="00683873" w:rsidP="00683873">
      <w:pPr>
        <w:ind w:right="-142" w:firstLine="1843"/>
        <w:jc w:val="both"/>
        <w:rPr>
          <w:rFonts w:ascii="Arial" w:hAnsi="Arial" w:cs="Arial"/>
          <w:sz w:val="24"/>
          <w:szCs w:val="24"/>
        </w:rPr>
      </w:pPr>
      <w:r w:rsidRPr="00364F56">
        <w:rPr>
          <w:rFonts w:ascii="Arial" w:hAnsi="Arial" w:cs="Arial"/>
          <w:b/>
          <w:sz w:val="24"/>
          <w:szCs w:val="24"/>
        </w:rPr>
        <w:t>§1º.</w:t>
      </w:r>
      <w:r w:rsidRPr="00364F56">
        <w:rPr>
          <w:rFonts w:ascii="Arial" w:hAnsi="Arial" w:cs="Arial"/>
          <w:sz w:val="24"/>
          <w:szCs w:val="24"/>
        </w:rPr>
        <w:t xml:space="preserve"> Caso necessário, serão extraídas cópias dos documentos e atos lavrados no PAF para encaminhamento do recurso </w:t>
      </w:r>
      <w:r w:rsidR="00F5010B" w:rsidRPr="00364F56">
        <w:rPr>
          <w:rFonts w:ascii="Arial" w:hAnsi="Arial" w:cs="Arial"/>
          <w:sz w:val="24"/>
          <w:szCs w:val="24"/>
        </w:rPr>
        <w:t>a</w:t>
      </w:r>
      <w:r w:rsidR="00C17404" w:rsidRPr="00364F56">
        <w:rPr>
          <w:rFonts w:ascii="Arial" w:hAnsi="Arial" w:cs="Arial"/>
          <w:sz w:val="24"/>
          <w:szCs w:val="24"/>
        </w:rPr>
        <w:t>o</w:t>
      </w:r>
      <w:r w:rsidR="00F5010B" w:rsidRPr="00364F56">
        <w:rPr>
          <w:rFonts w:ascii="Arial" w:hAnsi="Arial" w:cs="Arial"/>
          <w:sz w:val="24"/>
          <w:szCs w:val="24"/>
        </w:rPr>
        <w:t xml:space="preserve"> </w:t>
      </w:r>
      <w:r w:rsidR="00C17404" w:rsidRPr="00364F56">
        <w:rPr>
          <w:rFonts w:ascii="Arial" w:hAnsi="Arial" w:cs="Arial"/>
          <w:sz w:val="24"/>
          <w:szCs w:val="24"/>
        </w:rPr>
        <w:t>Conselho</w:t>
      </w:r>
      <w:r w:rsidR="00F5010B" w:rsidRPr="00364F56">
        <w:rPr>
          <w:rFonts w:ascii="Arial" w:hAnsi="Arial" w:cs="Arial"/>
          <w:sz w:val="24"/>
          <w:szCs w:val="24"/>
        </w:rPr>
        <w:t xml:space="preserve"> </w:t>
      </w:r>
      <w:r w:rsidR="00C17404" w:rsidRPr="00364F56">
        <w:rPr>
          <w:rFonts w:ascii="Arial" w:hAnsi="Arial" w:cs="Arial"/>
          <w:sz w:val="24"/>
          <w:szCs w:val="24"/>
        </w:rPr>
        <w:t>Administrativo</w:t>
      </w:r>
      <w:r w:rsidR="00F5010B" w:rsidRPr="00364F56">
        <w:rPr>
          <w:rFonts w:ascii="Arial" w:hAnsi="Arial" w:cs="Arial"/>
          <w:sz w:val="24"/>
          <w:szCs w:val="24"/>
        </w:rPr>
        <w:t xml:space="preserve"> de Recursos Fiscais</w:t>
      </w:r>
      <w:r w:rsidRPr="00364F56">
        <w:rPr>
          <w:rFonts w:ascii="Arial" w:hAnsi="Arial" w:cs="Arial"/>
          <w:sz w:val="24"/>
          <w:szCs w:val="24"/>
        </w:rPr>
        <w:t>.</w:t>
      </w:r>
    </w:p>
    <w:p w:rsidR="00683873" w:rsidRPr="00364F56" w:rsidRDefault="00683873" w:rsidP="00683873">
      <w:pPr>
        <w:ind w:right="-142" w:firstLine="1843"/>
        <w:jc w:val="both"/>
        <w:rPr>
          <w:rFonts w:ascii="Arial" w:hAnsi="Arial" w:cs="Arial"/>
          <w:sz w:val="24"/>
          <w:szCs w:val="24"/>
        </w:rPr>
      </w:pPr>
      <w:r w:rsidRPr="00364F56">
        <w:rPr>
          <w:rFonts w:ascii="Arial" w:hAnsi="Arial" w:cs="Arial"/>
          <w:b/>
          <w:sz w:val="24"/>
          <w:szCs w:val="24"/>
        </w:rPr>
        <w:t>§2º.</w:t>
      </w:r>
      <w:r w:rsidRPr="00364F56">
        <w:rPr>
          <w:rFonts w:ascii="Arial" w:hAnsi="Arial" w:cs="Arial"/>
          <w:sz w:val="24"/>
          <w:szCs w:val="24"/>
        </w:rPr>
        <w:t xml:space="preserve"> Os autos do PAF deverão continuar sob a responsabilidade da Autoridade Fiscal designada até sua conclusão.</w:t>
      </w:r>
    </w:p>
    <w:p w:rsidR="00B74FB4" w:rsidRPr="00364F56" w:rsidRDefault="00B74FB4" w:rsidP="00B74FB4">
      <w:pPr>
        <w:ind w:right="-142" w:firstLine="1843"/>
        <w:jc w:val="both"/>
        <w:rPr>
          <w:rFonts w:ascii="Arial" w:hAnsi="Arial" w:cs="Arial"/>
          <w:sz w:val="24"/>
          <w:szCs w:val="24"/>
        </w:rPr>
      </w:pPr>
    </w:p>
    <w:p w:rsidR="00B74FB4" w:rsidRPr="00364F56" w:rsidRDefault="00B74FB4" w:rsidP="00B74FB4">
      <w:pPr>
        <w:ind w:right="-142" w:firstLine="1843"/>
        <w:jc w:val="both"/>
        <w:rPr>
          <w:rFonts w:ascii="Arial" w:hAnsi="Arial" w:cs="Arial"/>
          <w:sz w:val="24"/>
          <w:szCs w:val="24"/>
        </w:rPr>
      </w:pPr>
      <w:r w:rsidRPr="00364F56">
        <w:rPr>
          <w:rFonts w:ascii="Arial" w:hAnsi="Arial" w:cs="Arial"/>
          <w:b/>
          <w:sz w:val="24"/>
          <w:szCs w:val="24"/>
        </w:rPr>
        <w:t>Art. 3</w:t>
      </w:r>
      <w:r w:rsidR="00683873" w:rsidRPr="00364F56">
        <w:rPr>
          <w:rFonts w:ascii="Arial" w:hAnsi="Arial" w:cs="Arial"/>
          <w:b/>
          <w:sz w:val="24"/>
          <w:szCs w:val="24"/>
        </w:rPr>
        <w:t>4</w:t>
      </w:r>
      <w:r w:rsidRPr="00364F56">
        <w:rPr>
          <w:rFonts w:ascii="Arial" w:hAnsi="Arial" w:cs="Arial"/>
          <w:b/>
          <w:sz w:val="24"/>
          <w:szCs w:val="24"/>
        </w:rPr>
        <w:t>.</w:t>
      </w:r>
      <w:r w:rsidRPr="00364F56">
        <w:rPr>
          <w:rFonts w:ascii="Arial" w:hAnsi="Arial" w:cs="Arial"/>
          <w:sz w:val="24"/>
          <w:szCs w:val="24"/>
        </w:rPr>
        <w:t xml:space="preserve"> </w:t>
      </w:r>
      <w:r w:rsidR="00C17404" w:rsidRPr="00364F56">
        <w:rPr>
          <w:rFonts w:ascii="Arial" w:hAnsi="Arial" w:cs="Arial"/>
          <w:sz w:val="24"/>
          <w:szCs w:val="24"/>
        </w:rPr>
        <w:t>O</w:t>
      </w:r>
      <w:r w:rsidR="00F5010B" w:rsidRPr="00364F56">
        <w:rPr>
          <w:rFonts w:ascii="Arial" w:hAnsi="Arial" w:cs="Arial"/>
          <w:sz w:val="24"/>
          <w:szCs w:val="24"/>
        </w:rPr>
        <w:t xml:space="preserve"> </w:t>
      </w:r>
      <w:r w:rsidR="00C17404" w:rsidRPr="00364F56">
        <w:rPr>
          <w:rFonts w:ascii="Arial" w:hAnsi="Arial" w:cs="Arial"/>
          <w:sz w:val="24"/>
          <w:szCs w:val="24"/>
        </w:rPr>
        <w:t>Conselho Administrativo</w:t>
      </w:r>
      <w:r w:rsidR="00F5010B" w:rsidRPr="00364F56">
        <w:rPr>
          <w:rFonts w:ascii="Arial" w:hAnsi="Arial" w:cs="Arial"/>
          <w:sz w:val="24"/>
          <w:szCs w:val="24"/>
        </w:rPr>
        <w:t xml:space="preserve"> de Recursos Fiscais </w:t>
      </w:r>
      <w:r w:rsidRPr="00364F56">
        <w:rPr>
          <w:rFonts w:ascii="Arial" w:hAnsi="Arial" w:cs="Arial"/>
          <w:sz w:val="24"/>
          <w:szCs w:val="24"/>
        </w:rPr>
        <w:t xml:space="preserve">deverá julgar </w:t>
      </w:r>
      <w:r w:rsidR="00683873" w:rsidRPr="00364F56">
        <w:rPr>
          <w:rFonts w:ascii="Arial" w:hAnsi="Arial" w:cs="Arial"/>
          <w:sz w:val="24"/>
          <w:szCs w:val="24"/>
        </w:rPr>
        <w:t>o recurso interposto</w:t>
      </w:r>
      <w:r w:rsidR="00C17404" w:rsidRPr="00364F56">
        <w:rPr>
          <w:rFonts w:ascii="Arial" w:hAnsi="Arial" w:cs="Arial"/>
          <w:sz w:val="24"/>
          <w:szCs w:val="24"/>
        </w:rPr>
        <w:t xml:space="preserve"> em no máximo 3</w:t>
      </w:r>
      <w:r w:rsidRPr="00364F56">
        <w:rPr>
          <w:rFonts w:ascii="Arial" w:hAnsi="Arial" w:cs="Arial"/>
          <w:sz w:val="24"/>
          <w:szCs w:val="24"/>
        </w:rPr>
        <w:t>0 (</w:t>
      </w:r>
      <w:r w:rsidR="00C17404" w:rsidRPr="00364F56">
        <w:rPr>
          <w:rFonts w:ascii="Arial" w:hAnsi="Arial" w:cs="Arial"/>
          <w:sz w:val="24"/>
          <w:szCs w:val="24"/>
        </w:rPr>
        <w:t>trinta</w:t>
      </w:r>
      <w:r w:rsidRPr="00364F56">
        <w:rPr>
          <w:rFonts w:ascii="Arial" w:hAnsi="Arial" w:cs="Arial"/>
          <w:sz w:val="24"/>
          <w:szCs w:val="24"/>
        </w:rPr>
        <w:t>)</w:t>
      </w:r>
      <w:r w:rsidR="00683873" w:rsidRPr="00364F56">
        <w:rPr>
          <w:rFonts w:ascii="Arial" w:hAnsi="Arial" w:cs="Arial"/>
          <w:sz w:val="24"/>
          <w:szCs w:val="24"/>
        </w:rPr>
        <w:t xml:space="preserve"> dias contados do recebimento do</w:t>
      </w:r>
      <w:r w:rsidRPr="00364F56">
        <w:rPr>
          <w:rFonts w:ascii="Arial" w:hAnsi="Arial" w:cs="Arial"/>
          <w:sz w:val="24"/>
          <w:szCs w:val="24"/>
        </w:rPr>
        <w:t xml:space="preserve"> </w:t>
      </w:r>
      <w:r w:rsidR="00683873" w:rsidRPr="00364F56">
        <w:rPr>
          <w:rFonts w:ascii="Arial" w:hAnsi="Arial" w:cs="Arial"/>
          <w:sz w:val="24"/>
          <w:szCs w:val="24"/>
        </w:rPr>
        <w:t>recurso</w:t>
      </w:r>
      <w:r w:rsidRPr="00364F56">
        <w:rPr>
          <w:rFonts w:ascii="Arial" w:hAnsi="Arial" w:cs="Arial"/>
          <w:sz w:val="24"/>
          <w:szCs w:val="24"/>
        </w:rPr>
        <w:t>.</w:t>
      </w:r>
    </w:p>
    <w:p w:rsidR="00683873" w:rsidRPr="00364F56" w:rsidRDefault="00683873" w:rsidP="00683873">
      <w:pPr>
        <w:ind w:right="-142" w:firstLine="1843"/>
        <w:jc w:val="both"/>
        <w:rPr>
          <w:rFonts w:ascii="Arial" w:hAnsi="Arial" w:cs="Arial"/>
          <w:b/>
          <w:sz w:val="24"/>
          <w:szCs w:val="24"/>
        </w:rPr>
      </w:pPr>
      <w:r w:rsidRPr="00364F56">
        <w:rPr>
          <w:rFonts w:ascii="Arial" w:hAnsi="Arial" w:cs="Arial"/>
          <w:b/>
          <w:sz w:val="24"/>
          <w:szCs w:val="24"/>
        </w:rPr>
        <w:t xml:space="preserve">§1º.  </w:t>
      </w:r>
      <w:r w:rsidR="00C17404" w:rsidRPr="00364F56">
        <w:rPr>
          <w:rFonts w:ascii="Arial" w:hAnsi="Arial" w:cs="Arial"/>
          <w:sz w:val="24"/>
          <w:szCs w:val="24"/>
        </w:rPr>
        <w:t>O</w:t>
      </w:r>
      <w:r w:rsidR="00F5010B" w:rsidRPr="00364F56">
        <w:rPr>
          <w:rFonts w:ascii="Arial" w:hAnsi="Arial" w:cs="Arial"/>
          <w:sz w:val="24"/>
          <w:szCs w:val="24"/>
        </w:rPr>
        <w:t xml:space="preserve"> </w:t>
      </w:r>
      <w:r w:rsidR="00C17404" w:rsidRPr="00364F56">
        <w:rPr>
          <w:rFonts w:ascii="Arial" w:hAnsi="Arial" w:cs="Arial"/>
          <w:sz w:val="24"/>
          <w:szCs w:val="24"/>
        </w:rPr>
        <w:t>Conselho Administrativo</w:t>
      </w:r>
      <w:r w:rsidR="00F5010B" w:rsidRPr="00364F56">
        <w:rPr>
          <w:rFonts w:ascii="Arial" w:hAnsi="Arial" w:cs="Arial"/>
          <w:sz w:val="24"/>
          <w:szCs w:val="24"/>
        </w:rPr>
        <w:t xml:space="preserve"> de Recursos Fiscais </w:t>
      </w:r>
      <w:r w:rsidRPr="00364F56">
        <w:rPr>
          <w:rFonts w:ascii="Arial" w:hAnsi="Arial" w:cs="Arial"/>
          <w:sz w:val="24"/>
          <w:szCs w:val="24"/>
        </w:rPr>
        <w:t>poderá requerer parecer ao Departamento Jurídico Municipal, desde que não comprometa o prazo total previsto no caput.</w:t>
      </w:r>
    </w:p>
    <w:p w:rsidR="00F5010B" w:rsidRPr="00364F56" w:rsidRDefault="00683873" w:rsidP="00683873">
      <w:pPr>
        <w:ind w:right="-142" w:firstLine="1843"/>
        <w:jc w:val="both"/>
        <w:rPr>
          <w:rFonts w:ascii="Arial" w:hAnsi="Arial" w:cs="Arial"/>
          <w:sz w:val="24"/>
          <w:szCs w:val="24"/>
        </w:rPr>
      </w:pPr>
      <w:r w:rsidRPr="00364F56">
        <w:rPr>
          <w:rFonts w:ascii="Arial" w:hAnsi="Arial" w:cs="Arial"/>
          <w:b/>
          <w:sz w:val="24"/>
          <w:szCs w:val="24"/>
        </w:rPr>
        <w:lastRenderedPageBreak/>
        <w:t>§2º.</w:t>
      </w:r>
      <w:r w:rsidRPr="00364F56">
        <w:rPr>
          <w:rFonts w:ascii="Arial" w:hAnsi="Arial" w:cs="Arial"/>
          <w:sz w:val="24"/>
          <w:szCs w:val="24"/>
        </w:rPr>
        <w:t xml:space="preserve"> A decisão de </w:t>
      </w:r>
      <w:r w:rsidR="00692FCA" w:rsidRPr="00364F56">
        <w:rPr>
          <w:rFonts w:ascii="Arial" w:hAnsi="Arial" w:cs="Arial"/>
          <w:sz w:val="24"/>
          <w:szCs w:val="24"/>
        </w:rPr>
        <w:t>segundo</w:t>
      </w:r>
      <w:r w:rsidRPr="00364F56">
        <w:rPr>
          <w:rFonts w:ascii="Arial" w:hAnsi="Arial" w:cs="Arial"/>
          <w:sz w:val="24"/>
          <w:szCs w:val="24"/>
        </w:rPr>
        <w:t xml:space="preserve"> grau administrativo exarada deverá ser lavrada em </w:t>
      </w:r>
      <w:proofErr w:type="gramStart"/>
      <w:r w:rsidRPr="00364F56">
        <w:rPr>
          <w:rFonts w:ascii="Arial" w:hAnsi="Arial" w:cs="Arial"/>
          <w:sz w:val="24"/>
          <w:szCs w:val="24"/>
        </w:rPr>
        <w:t>2</w:t>
      </w:r>
      <w:proofErr w:type="gramEnd"/>
      <w:r w:rsidRPr="00364F56">
        <w:rPr>
          <w:rFonts w:ascii="Arial" w:hAnsi="Arial" w:cs="Arial"/>
          <w:sz w:val="24"/>
          <w:szCs w:val="24"/>
        </w:rPr>
        <w:t xml:space="preserve"> (duas) vias, sendo a primeira entregue ao contribuinte e a segunda juntada ao PAF com a comprovação da intimação do contribuinte. </w:t>
      </w:r>
    </w:p>
    <w:p w:rsidR="00F5010B" w:rsidRPr="00364F56" w:rsidRDefault="00F5010B" w:rsidP="00683873">
      <w:pPr>
        <w:ind w:right="-142" w:firstLine="1843"/>
        <w:jc w:val="both"/>
        <w:rPr>
          <w:rFonts w:ascii="Arial" w:hAnsi="Arial" w:cs="Arial"/>
          <w:sz w:val="24"/>
          <w:szCs w:val="24"/>
        </w:rPr>
      </w:pPr>
    </w:p>
    <w:p w:rsidR="00F5010B" w:rsidRPr="00364F56" w:rsidRDefault="00F5010B" w:rsidP="00F5010B">
      <w:pPr>
        <w:ind w:firstLine="1701"/>
        <w:jc w:val="both"/>
        <w:rPr>
          <w:rFonts w:ascii="Arial" w:hAnsi="Arial" w:cs="Arial"/>
          <w:sz w:val="24"/>
          <w:szCs w:val="24"/>
        </w:rPr>
      </w:pPr>
      <w:r w:rsidRPr="00364F56">
        <w:rPr>
          <w:rFonts w:ascii="Arial" w:hAnsi="Arial" w:cs="Arial"/>
          <w:b/>
          <w:sz w:val="24"/>
          <w:szCs w:val="24"/>
        </w:rPr>
        <w:t>Art. 35</w:t>
      </w:r>
      <w:r w:rsidRPr="00364F56">
        <w:rPr>
          <w:rFonts w:ascii="Arial" w:hAnsi="Arial" w:cs="Arial"/>
          <w:sz w:val="24"/>
          <w:szCs w:val="24"/>
        </w:rPr>
        <w:t xml:space="preserve"> - Da decisão de segunda instância administrativa </w:t>
      </w:r>
      <w:r w:rsidR="00C17404" w:rsidRPr="00364F56">
        <w:rPr>
          <w:rFonts w:ascii="Arial" w:hAnsi="Arial" w:cs="Arial"/>
          <w:sz w:val="24"/>
          <w:szCs w:val="24"/>
        </w:rPr>
        <w:t xml:space="preserve">unânime </w:t>
      </w:r>
      <w:r w:rsidRPr="00364F56">
        <w:rPr>
          <w:rFonts w:ascii="Arial" w:hAnsi="Arial" w:cs="Arial"/>
          <w:sz w:val="24"/>
          <w:szCs w:val="24"/>
        </w:rPr>
        <w:t>não cabe ao impugnante recurso ou pedido de reconsideração.</w:t>
      </w:r>
    </w:p>
    <w:p w:rsidR="00683873" w:rsidRPr="00364F56" w:rsidRDefault="00683873" w:rsidP="00683873">
      <w:pPr>
        <w:ind w:right="-142" w:firstLine="1843"/>
        <w:jc w:val="both"/>
        <w:rPr>
          <w:rFonts w:ascii="Arial" w:hAnsi="Arial" w:cs="Arial"/>
          <w:sz w:val="24"/>
          <w:szCs w:val="24"/>
        </w:rPr>
      </w:pPr>
      <w:r w:rsidRPr="00364F56">
        <w:rPr>
          <w:rFonts w:ascii="Arial" w:hAnsi="Arial" w:cs="Arial"/>
          <w:sz w:val="24"/>
          <w:szCs w:val="24"/>
        </w:rPr>
        <w:t xml:space="preserve"> </w:t>
      </w:r>
    </w:p>
    <w:p w:rsidR="00C17404" w:rsidRPr="00364F56" w:rsidRDefault="00C17404" w:rsidP="00C17404">
      <w:pPr>
        <w:jc w:val="center"/>
        <w:rPr>
          <w:rFonts w:ascii="Arial" w:hAnsi="Arial" w:cs="Arial"/>
          <w:b/>
          <w:sz w:val="24"/>
          <w:szCs w:val="24"/>
        </w:rPr>
      </w:pPr>
      <w:r w:rsidRPr="00364F56">
        <w:rPr>
          <w:rFonts w:ascii="Arial" w:hAnsi="Arial" w:cs="Arial"/>
          <w:b/>
          <w:sz w:val="24"/>
          <w:szCs w:val="24"/>
        </w:rPr>
        <w:t>Subseção III</w:t>
      </w:r>
    </w:p>
    <w:p w:rsidR="00C17404" w:rsidRPr="00364F56" w:rsidRDefault="00C17404" w:rsidP="00C17404">
      <w:pPr>
        <w:jc w:val="center"/>
        <w:rPr>
          <w:rFonts w:ascii="Arial" w:hAnsi="Arial" w:cs="Arial"/>
          <w:b/>
          <w:sz w:val="24"/>
          <w:szCs w:val="24"/>
        </w:rPr>
      </w:pPr>
      <w:r w:rsidRPr="00364F56">
        <w:rPr>
          <w:rFonts w:ascii="Arial" w:hAnsi="Arial" w:cs="Arial"/>
          <w:b/>
          <w:sz w:val="24"/>
          <w:szCs w:val="24"/>
        </w:rPr>
        <w:t>Última Instância Recursal Administrativo</w:t>
      </w:r>
    </w:p>
    <w:p w:rsidR="00C17404" w:rsidRPr="00364F56" w:rsidRDefault="00C17404" w:rsidP="00683873">
      <w:pPr>
        <w:ind w:right="-142" w:firstLine="1843"/>
        <w:jc w:val="both"/>
        <w:rPr>
          <w:rFonts w:ascii="Arial" w:hAnsi="Arial" w:cs="Arial"/>
          <w:sz w:val="24"/>
          <w:szCs w:val="24"/>
        </w:rPr>
      </w:pPr>
    </w:p>
    <w:p w:rsidR="00C17404" w:rsidRPr="00364F56" w:rsidRDefault="00C17404" w:rsidP="00683873">
      <w:pPr>
        <w:ind w:right="-142" w:firstLine="1843"/>
        <w:jc w:val="both"/>
        <w:rPr>
          <w:rFonts w:ascii="Arial" w:hAnsi="Arial" w:cs="Arial"/>
          <w:sz w:val="24"/>
          <w:szCs w:val="24"/>
        </w:rPr>
      </w:pPr>
      <w:r w:rsidRPr="00364F56">
        <w:rPr>
          <w:rFonts w:ascii="Arial" w:hAnsi="Arial" w:cs="Arial"/>
          <w:b/>
          <w:sz w:val="24"/>
          <w:szCs w:val="24"/>
        </w:rPr>
        <w:t>Art. 36 –</w:t>
      </w:r>
      <w:r w:rsidRPr="00364F56">
        <w:rPr>
          <w:rFonts w:ascii="Arial" w:hAnsi="Arial" w:cs="Arial"/>
          <w:sz w:val="24"/>
          <w:szCs w:val="24"/>
        </w:rPr>
        <w:t xml:space="preserve"> Das decisões não unânimes do Conselho Administrativo de Recursos Fiscais, cabe recurso ao Prefeito</w:t>
      </w:r>
      <w:r w:rsidR="00C44D20" w:rsidRPr="00364F56">
        <w:rPr>
          <w:rFonts w:ascii="Arial" w:hAnsi="Arial" w:cs="Arial"/>
          <w:sz w:val="24"/>
          <w:szCs w:val="24"/>
        </w:rPr>
        <w:t xml:space="preserve"> Municipal.</w:t>
      </w:r>
      <w:r w:rsidR="005D7185" w:rsidRPr="00364F56">
        <w:rPr>
          <w:rFonts w:ascii="Arial" w:hAnsi="Arial" w:cs="Arial"/>
          <w:sz w:val="24"/>
          <w:szCs w:val="24"/>
        </w:rPr>
        <w:t xml:space="preserve"> </w:t>
      </w:r>
    </w:p>
    <w:p w:rsidR="005D7185" w:rsidRPr="00364F56" w:rsidRDefault="005D7185" w:rsidP="00683873">
      <w:pPr>
        <w:ind w:right="-142" w:firstLine="1843"/>
        <w:jc w:val="both"/>
        <w:rPr>
          <w:rFonts w:ascii="Arial" w:hAnsi="Arial" w:cs="Arial"/>
          <w:sz w:val="24"/>
          <w:szCs w:val="24"/>
        </w:rPr>
      </w:pPr>
      <w:r w:rsidRPr="00364F56">
        <w:rPr>
          <w:rFonts w:ascii="Arial" w:hAnsi="Arial" w:cs="Arial"/>
          <w:b/>
          <w:sz w:val="24"/>
          <w:szCs w:val="24"/>
        </w:rPr>
        <w:t>§1º.</w:t>
      </w:r>
      <w:r w:rsidRPr="00364F56">
        <w:rPr>
          <w:rFonts w:ascii="Arial" w:hAnsi="Arial" w:cs="Arial"/>
          <w:sz w:val="24"/>
          <w:szCs w:val="24"/>
        </w:rPr>
        <w:t xml:space="preserve"> O Prefeito deverá proferir sua decisão no prazo máximo de 30 (trinta) dias. </w:t>
      </w:r>
    </w:p>
    <w:p w:rsidR="005D7185" w:rsidRPr="00364F56" w:rsidRDefault="005D7185" w:rsidP="005D7185">
      <w:pPr>
        <w:ind w:right="-142" w:firstLine="1843"/>
        <w:jc w:val="both"/>
        <w:rPr>
          <w:rFonts w:ascii="Arial" w:hAnsi="Arial" w:cs="Arial"/>
          <w:b/>
          <w:sz w:val="24"/>
          <w:szCs w:val="24"/>
        </w:rPr>
      </w:pPr>
      <w:r w:rsidRPr="00364F56">
        <w:rPr>
          <w:rFonts w:ascii="Arial" w:hAnsi="Arial" w:cs="Arial"/>
          <w:b/>
          <w:sz w:val="24"/>
          <w:szCs w:val="24"/>
        </w:rPr>
        <w:t xml:space="preserve">§2º.  </w:t>
      </w:r>
      <w:r w:rsidRPr="00364F56">
        <w:rPr>
          <w:rFonts w:ascii="Arial" w:hAnsi="Arial" w:cs="Arial"/>
          <w:sz w:val="24"/>
          <w:szCs w:val="24"/>
        </w:rPr>
        <w:t>O Conselho Administrativo de Recursos Fiscais poderá requerer parecer ao Departamento Jurídico Municipal, desde que não comprometa o prazo total previsto no caput.</w:t>
      </w:r>
    </w:p>
    <w:p w:rsidR="005D7185" w:rsidRPr="00364F56" w:rsidRDefault="005D7185" w:rsidP="005D7185">
      <w:pPr>
        <w:ind w:right="-142" w:firstLine="1843"/>
        <w:jc w:val="both"/>
        <w:rPr>
          <w:rFonts w:ascii="Arial" w:hAnsi="Arial" w:cs="Arial"/>
          <w:sz w:val="24"/>
          <w:szCs w:val="24"/>
        </w:rPr>
      </w:pPr>
      <w:r w:rsidRPr="00364F56">
        <w:rPr>
          <w:rFonts w:ascii="Arial" w:hAnsi="Arial" w:cs="Arial"/>
          <w:b/>
          <w:sz w:val="24"/>
          <w:szCs w:val="24"/>
        </w:rPr>
        <w:t>§3º.</w:t>
      </w:r>
      <w:r w:rsidRPr="00364F56">
        <w:rPr>
          <w:rFonts w:ascii="Arial" w:hAnsi="Arial" w:cs="Arial"/>
          <w:sz w:val="24"/>
          <w:szCs w:val="24"/>
        </w:rPr>
        <w:t xml:space="preserve"> A decisão de segundo grau administrativo exarada deverá ser lavrada em </w:t>
      </w:r>
      <w:proofErr w:type="gramStart"/>
      <w:r w:rsidRPr="00364F56">
        <w:rPr>
          <w:rFonts w:ascii="Arial" w:hAnsi="Arial" w:cs="Arial"/>
          <w:sz w:val="24"/>
          <w:szCs w:val="24"/>
        </w:rPr>
        <w:t>2</w:t>
      </w:r>
      <w:proofErr w:type="gramEnd"/>
      <w:r w:rsidRPr="00364F56">
        <w:rPr>
          <w:rFonts w:ascii="Arial" w:hAnsi="Arial" w:cs="Arial"/>
          <w:sz w:val="24"/>
          <w:szCs w:val="24"/>
        </w:rPr>
        <w:t xml:space="preserve"> (duas) vias, sendo a primeira entregue ao contribuinte e a segunda juntada ao PAF com a comprovação da intimação do contribuinte. </w:t>
      </w:r>
    </w:p>
    <w:p w:rsidR="005D7185" w:rsidRPr="00364F56" w:rsidRDefault="005D7185" w:rsidP="00683873">
      <w:pPr>
        <w:ind w:right="-142" w:firstLine="1843"/>
        <w:jc w:val="both"/>
        <w:rPr>
          <w:rFonts w:ascii="Arial" w:hAnsi="Arial" w:cs="Arial"/>
          <w:sz w:val="24"/>
          <w:szCs w:val="24"/>
        </w:rPr>
      </w:pPr>
    </w:p>
    <w:p w:rsidR="005D7185" w:rsidRPr="00364F56" w:rsidRDefault="005D7185" w:rsidP="005D7185">
      <w:pPr>
        <w:ind w:firstLine="1701"/>
        <w:jc w:val="both"/>
        <w:rPr>
          <w:rFonts w:ascii="Arial" w:hAnsi="Arial" w:cs="Arial"/>
          <w:sz w:val="24"/>
          <w:szCs w:val="24"/>
        </w:rPr>
      </w:pPr>
      <w:r w:rsidRPr="00364F56">
        <w:rPr>
          <w:rFonts w:ascii="Arial" w:hAnsi="Arial" w:cs="Arial"/>
          <w:b/>
          <w:sz w:val="24"/>
          <w:szCs w:val="24"/>
        </w:rPr>
        <w:t>Art. 37</w:t>
      </w:r>
      <w:r w:rsidRPr="00364F56">
        <w:rPr>
          <w:rFonts w:ascii="Arial" w:hAnsi="Arial" w:cs="Arial"/>
          <w:sz w:val="24"/>
          <w:szCs w:val="24"/>
        </w:rPr>
        <w:t xml:space="preserve"> - Da decisão de última instância administrativa não cabe ao impugnante recurso ou pedido de reconsideração.</w:t>
      </w:r>
    </w:p>
    <w:p w:rsidR="00C17404" w:rsidRPr="00364F56" w:rsidRDefault="00C17404" w:rsidP="00683873">
      <w:pPr>
        <w:ind w:right="-142" w:firstLine="1843"/>
        <w:jc w:val="both"/>
        <w:rPr>
          <w:rFonts w:ascii="Arial" w:hAnsi="Arial" w:cs="Arial"/>
          <w:sz w:val="24"/>
          <w:szCs w:val="24"/>
        </w:rPr>
      </w:pPr>
    </w:p>
    <w:p w:rsidR="009947CB" w:rsidRPr="00364F56" w:rsidRDefault="009947CB" w:rsidP="009947CB">
      <w:pPr>
        <w:rPr>
          <w:rFonts w:ascii="Arial" w:hAnsi="Arial" w:cs="Arial"/>
        </w:rPr>
      </w:pPr>
    </w:p>
    <w:p w:rsidR="009947CB" w:rsidRPr="00364F56" w:rsidRDefault="008C000F" w:rsidP="009947CB">
      <w:pPr>
        <w:pStyle w:val="Ttulo7"/>
        <w:rPr>
          <w:rFonts w:ascii="Arial" w:hAnsi="Arial" w:cs="Arial"/>
        </w:rPr>
      </w:pPr>
      <w:r w:rsidRPr="00364F56">
        <w:rPr>
          <w:rFonts w:ascii="Arial" w:hAnsi="Arial" w:cs="Arial"/>
        </w:rPr>
        <w:t>Título IV</w:t>
      </w:r>
    </w:p>
    <w:p w:rsidR="009947CB" w:rsidRPr="00364F56" w:rsidRDefault="008C000F" w:rsidP="009947CB">
      <w:pPr>
        <w:pStyle w:val="Ttulo3"/>
        <w:tabs>
          <w:tab w:val="left" w:pos="-360"/>
        </w:tabs>
        <w:rPr>
          <w:rFonts w:ascii="Arial" w:hAnsi="Arial" w:cs="Arial"/>
        </w:rPr>
      </w:pPr>
      <w:r w:rsidRPr="00364F56">
        <w:rPr>
          <w:rFonts w:ascii="Arial" w:hAnsi="Arial" w:cs="Arial"/>
        </w:rPr>
        <w:t>DAS DISPOSIÇÕES GERAIS</w:t>
      </w:r>
    </w:p>
    <w:p w:rsidR="009947CB" w:rsidRPr="00364F56" w:rsidRDefault="009947CB" w:rsidP="009947CB">
      <w:pPr>
        <w:pStyle w:val="Ttulo3"/>
        <w:tabs>
          <w:tab w:val="left" w:pos="-360"/>
        </w:tabs>
        <w:rPr>
          <w:rFonts w:ascii="Arial" w:hAnsi="Arial" w:cs="Arial"/>
        </w:rPr>
      </w:pPr>
    </w:p>
    <w:p w:rsidR="009947CB" w:rsidRPr="00364F56" w:rsidRDefault="009947CB" w:rsidP="009947CB">
      <w:pPr>
        <w:pStyle w:val="Ttulo3"/>
        <w:tabs>
          <w:tab w:val="left" w:pos="-360"/>
        </w:tabs>
        <w:rPr>
          <w:rFonts w:ascii="Arial" w:hAnsi="Arial" w:cs="Arial"/>
        </w:rPr>
      </w:pPr>
      <w:r w:rsidRPr="00364F56">
        <w:rPr>
          <w:rFonts w:ascii="Arial" w:hAnsi="Arial" w:cs="Arial"/>
        </w:rPr>
        <w:t>Capítulo Único</w:t>
      </w:r>
    </w:p>
    <w:p w:rsidR="009947CB" w:rsidRPr="00364F56" w:rsidRDefault="009947CB" w:rsidP="009947CB">
      <w:pPr>
        <w:tabs>
          <w:tab w:val="left" w:pos="-360"/>
        </w:tabs>
        <w:ind w:firstLine="1080"/>
        <w:jc w:val="both"/>
        <w:rPr>
          <w:rFonts w:ascii="Arial" w:hAnsi="Arial" w:cs="Arial"/>
          <w:sz w:val="24"/>
          <w:szCs w:val="24"/>
        </w:rPr>
      </w:pPr>
    </w:p>
    <w:p w:rsidR="009947CB" w:rsidRPr="00364F56" w:rsidRDefault="009947CB" w:rsidP="009947CB">
      <w:pPr>
        <w:tabs>
          <w:tab w:val="left" w:pos="-360"/>
        </w:tabs>
        <w:ind w:firstLine="1080"/>
        <w:jc w:val="both"/>
        <w:rPr>
          <w:rFonts w:ascii="Arial" w:hAnsi="Arial" w:cs="Arial"/>
          <w:sz w:val="24"/>
          <w:szCs w:val="24"/>
        </w:rPr>
      </w:pPr>
      <w:r w:rsidRPr="00364F56">
        <w:rPr>
          <w:rFonts w:ascii="Arial" w:hAnsi="Arial" w:cs="Arial"/>
          <w:b/>
          <w:bCs/>
          <w:sz w:val="24"/>
          <w:szCs w:val="24"/>
        </w:rPr>
        <w:t xml:space="preserve">Art. </w:t>
      </w:r>
      <w:r w:rsidR="005D7185" w:rsidRPr="00364F56">
        <w:rPr>
          <w:rFonts w:ascii="Arial" w:hAnsi="Arial" w:cs="Arial"/>
          <w:b/>
          <w:bCs/>
          <w:sz w:val="24"/>
          <w:szCs w:val="24"/>
        </w:rPr>
        <w:t>38</w:t>
      </w:r>
      <w:r w:rsidRPr="00364F56">
        <w:rPr>
          <w:rFonts w:ascii="Arial" w:hAnsi="Arial" w:cs="Arial"/>
          <w:b/>
          <w:bCs/>
          <w:sz w:val="24"/>
          <w:szCs w:val="24"/>
        </w:rPr>
        <w:t>.</w:t>
      </w:r>
      <w:r w:rsidRPr="00364F56">
        <w:rPr>
          <w:rFonts w:ascii="Arial" w:hAnsi="Arial" w:cs="Arial"/>
          <w:sz w:val="24"/>
          <w:szCs w:val="24"/>
        </w:rPr>
        <w:t xml:space="preserve"> Fica o Secr</w:t>
      </w:r>
      <w:r w:rsidR="00674D38" w:rsidRPr="00364F56">
        <w:rPr>
          <w:rFonts w:ascii="Arial" w:hAnsi="Arial" w:cs="Arial"/>
          <w:sz w:val="24"/>
          <w:szCs w:val="24"/>
        </w:rPr>
        <w:t xml:space="preserve">etário Municipal </w:t>
      </w:r>
      <w:r w:rsidR="00C44D20" w:rsidRPr="00364F56">
        <w:rPr>
          <w:rFonts w:ascii="Arial" w:hAnsi="Arial" w:cs="Arial"/>
          <w:sz w:val="24"/>
          <w:szCs w:val="24"/>
        </w:rPr>
        <w:t>de Gestão e Finanças</w:t>
      </w:r>
      <w:r w:rsidRPr="00364F56">
        <w:rPr>
          <w:rFonts w:ascii="Arial" w:hAnsi="Arial" w:cs="Arial"/>
          <w:sz w:val="24"/>
          <w:szCs w:val="24"/>
        </w:rPr>
        <w:t xml:space="preserve"> autorizado a baixar normas complementares atinentes à Administração da Fazenda Municipal, por Portaria, Instrução Normativa e Ordens de Serviço, bem como subdelegá-las aos correspondentes chefes de Seção para:</w:t>
      </w:r>
    </w:p>
    <w:p w:rsidR="009947CB" w:rsidRPr="00364F56" w:rsidRDefault="009947CB" w:rsidP="009947CB">
      <w:pPr>
        <w:numPr>
          <w:ilvl w:val="0"/>
          <w:numId w:val="11"/>
        </w:numPr>
        <w:tabs>
          <w:tab w:val="clear" w:pos="2502"/>
          <w:tab w:val="left" w:pos="-360"/>
        </w:tabs>
        <w:spacing w:before="120"/>
        <w:ind w:left="1418" w:hanging="284"/>
        <w:jc w:val="both"/>
        <w:rPr>
          <w:rFonts w:ascii="Arial" w:hAnsi="Arial" w:cs="Arial"/>
          <w:sz w:val="24"/>
          <w:szCs w:val="24"/>
        </w:rPr>
      </w:pPr>
      <w:proofErr w:type="gramStart"/>
      <w:r w:rsidRPr="00364F56">
        <w:rPr>
          <w:rFonts w:ascii="Arial" w:hAnsi="Arial" w:cs="Arial"/>
          <w:sz w:val="24"/>
          <w:szCs w:val="24"/>
        </w:rPr>
        <w:t>definir</w:t>
      </w:r>
      <w:proofErr w:type="gramEnd"/>
      <w:r w:rsidRPr="00364F56">
        <w:rPr>
          <w:rFonts w:ascii="Arial" w:hAnsi="Arial" w:cs="Arial"/>
          <w:sz w:val="24"/>
          <w:szCs w:val="24"/>
        </w:rPr>
        <w:t xml:space="preserve"> atribuições e delegar competência no tocante à disposição deste </w:t>
      </w:r>
      <w:r w:rsidR="008C000F" w:rsidRPr="00364F56">
        <w:rPr>
          <w:rFonts w:ascii="Arial" w:hAnsi="Arial" w:cs="Arial"/>
          <w:sz w:val="24"/>
          <w:szCs w:val="24"/>
        </w:rPr>
        <w:t>Decreto</w:t>
      </w:r>
      <w:r w:rsidRPr="00364F56">
        <w:rPr>
          <w:rFonts w:ascii="Arial" w:hAnsi="Arial" w:cs="Arial"/>
          <w:sz w:val="24"/>
          <w:szCs w:val="24"/>
        </w:rPr>
        <w:t>;</w:t>
      </w:r>
    </w:p>
    <w:p w:rsidR="009947CB" w:rsidRPr="00364F56" w:rsidRDefault="009947CB" w:rsidP="009947CB">
      <w:pPr>
        <w:numPr>
          <w:ilvl w:val="0"/>
          <w:numId w:val="11"/>
        </w:numPr>
        <w:tabs>
          <w:tab w:val="clear" w:pos="2502"/>
          <w:tab w:val="left" w:pos="-360"/>
        </w:tabs>
        <w:spacing w:before="120"/>
        <w:ind w:left="1418" w:hanging="284"/>
        <w:jc w:val="both"/>
        <w:rPr>
          <w:rFonts w:ascii="Arial" w:hAnsi="Arial" w:cs="Arial"/>
          <w:sz w:val="24"/>
          <w:szCs w:val="24"/>
        </w:rPr>
      </w:pPr>
      <w:proofErr w:type="gramStart"/>
      <w:r w:rsidRPr="00364F56">
        <w:rPr>
          <w:rFonts w:ascii="Arial" w:hAnsi="Arial" w:cs="Arial"/>
          <w:sz w:val="24"/>
          <w:szCs w:val="24"/>
        </w:rPr>
        <w:t>estabelecer</w:t>
      </w:r>
      <w:proofErr w:type="gramEnd"/>
      <w:r w:rsidRPr="00364F56">
        <w:rPr>
          <w:rFonts w:ascii="Arial" w:hAnsi="Arial" w:cs="Arial"/>
          <w:sz w:val="24"/>
          <w:szCs w:val="24"/>
        </w:rPr>
        <w:t xml:space="preserve"> formas de controle e fiscalização da implantação e da execução das normas a que se refere este </w:t>
      </w:r>
      <w:r w:rsidR="008C000F" w:rsidRPr="00364F56">
        <w:rPr>
          <w:rFonts w:ascii="Arial" w:hAnsi="Arial" w:cs="Arial"/>
          <w:sz w:val="24"/>
          <w:szCs w:val="24"/>
        </w:rPr>
        <w:t>Decreto</w:t>
      </w:r>
      <w:r w:rsidRPr="00364F56">
        <w:rPr>
          <w:rFonts w:ascii="Arial" w:hAnsi="Arial" w:cs="Arial"/>
          <w:sz w:val="24"/>
          <w:szCs w:val="24"/>
        </w:rPr>
        <w:t>;</w:t>
      </w:r>
    </w:p>
    <w:p w:rsidR="009A5204" w:rsidRPr="00364F56" w:rsidRDefault="009A5204" w:rsidP="009A5204">
      <w:pPr>
        <w:numPr>
          <w:ilvl w:val="0"/>
          <w:numId w:val="11"/>
        </w:numPr>
        <w:tabs>
          <w:tab w:val="clear" w:pos="2502"/>
          <w:tab w:val="left" w:pos="-360"/>
          <w:tab w:val="num" w:pos="1418"/>
        </w:tabs>
        <w:spacing w:before="120"/>
        <w:ind w:left="1418" w:hanging="341"/>
        <w:jc w:val="both"/>
        <w:rPr>
          <w:rFonts w:ascii="Arial" w:hAnsi="Arial" w:cs="Arial"/>
          <w:sz w:val="24"/>
          <w:szCs w:val="24"/>
        </w:rPr>
      </w:pPr>
      <w:proofErr w:type="gramStart"/>
      <w:r w:rsidRPr="00364F56">
        <w:rPr>
          <w:rFonts w:ascii="Arial" w:hAnsi="Arial" w:cs="Arial"/>
          <w:sz w:val="24"/>
          <w:szCs w:val="24"/>
        </w:rPr>
        <w:t>adotar</w:t>
      </w:r>
      <w:proofErr w:type="gramEnd"/>
      <w:r w:rsidRPr="00364F56">
        <w:rPr>
          <w:rFonts w:ascii="Arial" w:hAnsi="Arial" w:cs="Arial"/>
          <w:sz w:val="24"/>
          <w:szCs w:val="24"/>
        </w:rPr>
        <w:t xml:space="preserve"> outros formulários, alterar ou modificar modelos</w:t>
      </w:r>
      <w:r w:rsidR="00D15B55" w:rsidRPr="00364F56">
        <w:rPr>
          <w:rFonts w:ascii="Arial" w:hAnsi="Arial" w:cs="Arial"/>
          <w:sz w:val="24"/>
          <w:szCs w:val="24"/>
        </w:rPr>
        <w:t>;</w:t>
      </w:r>
    </w:p>
    <w:p w:rsidR="009A5204" w:rsidRPr="00364F56" w:rsidRDefault="009A5204" w:rsidP="009A5204">
      <w:pPr>
        <w:numPr>
          <w:ilvl w:val="0"/>
          <w:numId w:val="11"/>
        </w:numPr>
        <w:tabs>
          <w:tab w:val="clear" w:pos="2502"/>
          <w:tab w:val="left" w:pos="-360"/>
          <w:tab w:val="num" w:pos="1418"/>
        </w:tabs>
        <w:spacing w:before="120"/>
        <w:ind w:left="1418" w:hanging="341"/>
        <w:jc w:val="both"/>
        <w:rPr>
          <w:rFonts w:ascii="Arial" w:hAnsi="Arial" w:cs="Arial"/>
          <w:sz w:val="24"/>
          <w:szCs w:val="24"/>
        </w:rPr>
      </w:pPr>
      <w:proofErr w:type="gramStart"/>
      <w:r w:rsidRPr="00364F56">
        <w:rPr>
          <w:rFonts w:ascii="Arial" w:hAnsi="Arial" w:cs="Arial"/>
          <w:sz w:val="24"/>
          <w:szCs w:val="24"/>
        </w:rPr>
        <w:t>adotar</w:t>
      </w:r>
      <w:proofErr w:type="gramEnd"/>
      <w:r w:rsidRPr="00364F56">
        <w:rPr>
          <w:rFonts w:ascii="Arial" w:hAnsi="Arial" w:cs="Arial"/>
          <w:sz w:val="24"/>
          <w:szCs w:val="24"/>
        </w:rPr>
        <w:t xml:space="preserve"> novos expedientes para operacionalização dos procedimentos tributários e acessórios, informatizados ou não, aqui regulados, bem como determinar a eventual dilatação do prazo de sua aplicação prática, de acordo com as conveniências do serviço.</w:t>
      </w:r>
    </w:p>
    <w:p w:rsidR="008C000F" w:rsidRPr="00364F56" w:rsidRDefault="008C000F" w:rsidP="008C000F">
      <w:pPr>
        <w:tabs>
          <w:tab w:val="left" w:pos="-360"/>
        </w:tabs>
        <w:spacing w:before="120"/>
        <w:ind w:left="1418"/>
        <w:jc w:val="both"/>
        <w:rPr>
          <w:rFonts w:ascii="Arial" w:hAnsi="Arial" w:cs="Arial"/>
          <w:sz w:val="24"/>
          <w:szCs w:val="24"/>
        </w:rPr>
      </w:pPr>
    </w:p>
    <w:p w:rsidR="009947CB" w:rsidRPr="00364F56" w:rsidRDefault="005D7185" w:rsidP="009947CB">
      <w:pPr>
        <w:tabs>
          <w:tab w:val="left" w:pos="-360"/>
        </w:tabs>
        <w:spacing w:before="120"/>
        <w:ind w:firstLine="1080"/>
        <w:jc w:val="both"/>
        <w:rPr>
          <w:rFonts w:ascii="Arial" w:hAnsi="Arial" w:cs="Arial"/>
          <w:sz w:val="24"/>
          <w:szCs w:val="24"/>
        </w:rPr>
      </w:pPr>
      <w:r w:rsidRPr="00364F56">
        <w:rPr>
          <w:rFonts w:ascii="Arial" w:hAnsi="Arial" w:cs="Arial"/>
          <w:b/>
          <w:bCs/>
          <w:sz w:val="24"/>
          <w:szCs w:val="24"/>
        </w:rPr>
        <w:t>Art. 39</w:t>
      </w:r>
      <w:r w:rsidR="009947CB" w:rsidRPr="00364F56">
        <w:rPr>
          <w:rFonts w:ascii="Arial" w:hAnsi="Arial" w:cs="Arial"/>
          <w:b/>
          <w:bCs/>
          <w:sz w:val="24"/>
          <w:szCs w:val="24"/>
        </w:rPr>
        <w:t>.</w:t>
      </w:r>
      <w:r w:rsidR="009947CB" w:rsidRPr="00364F56">
        <w:rPr>
          <w:rFonts w:ascii="Arial" w:hAnsi="Arial" w:cs="Arial"/>
          <w:sz w:val="24"/>
          <w:szCs w:val="24"/>
        </w:rPr>
        <w:t xml:space="preserve"> Para fins de controle da </w:t>
      </w:r>
      <w:r w:rsidR="008C000F" w:rsidRPr="00364F56">
        <w:rPr>
          <w:rFonts w:ascii="Arial" w:hAnsi="Arial" w:cs="Arial"/>
          <w:sz w:val="24"/>
          <w:szCs w:val="24"/>
        </w:rPr>
        <w:t xml:space="preserve">Secretaria </w:t>
      </w:r>
      <w:r w:rsidR="009947CB" w:rsidRPr="00364F56">
        <w:rPr>
          <w:rFonts w:ascii="Arial" w:hAnsi="Arial" w:cs="Arial"/>
          <w:sz w:val="24"/>
          <w:szCs w:val="24"/>
        </w:rPr>
        <w:t xml:space="preserve">Municipal de </w:t>
      </w:r>
      <w:r w:rsidR="00C44D20" w:rsidRPr="00364F56">
        <w:rPr>
          <w:rFonts w:ascii="Arial" w:hAnsi="Arial" w:cs="Arial"/>
          <w:sz w:val="24"/>
          <w:szCs w:val="24"/>
        </w:rPr>
        <w:t>Gestão e Finanças</w:t>
      </w:r>
      <w:r w:rsidR="009947CB" w:rsidRPr="00364F56">
        <w:rPr>
          <w:rFonts w:ascii="Arial" w:hAnsi="Arial" w:cs="Arial"/>
          <w:sz w:val="24"/>
          <w:szCs w:val="24"/>
        </w:rPr>
        <w:t xml:space="preserve">, quando julgado necessário, poderá ser exigido recadastramento, obrigatório a todos os contribuintes do Município, cujas informações serão prestadas por intermédio de formulário apropriado ou via </w:t>
      </w:r>
      <w:r w:rsidR="009947CB" w:rsidRPr="00364F56">
        <w:rPr>
          <w:rFonts w:ascii="Arial" w:hAnsi="Arial" w:cs="Arial"/>
          <w:i/>
          <w:iCs/>
          <w:sz w:val="24"/>
          <w:szCs w:val="24"/>
        </w:rPr>
        <w:t xml:space="preserve">on-line </w:t>
      </w:r>
      <w:r w:rsidR="009947CB" w:rsidRPr="00364F56">
        <w:rPr>
          <w:rFonts w:ascii="Arial" w:hAnsi="Arial" w:cs="Arial"/>
          <w:sz w:val="24"/>
          <w:szCs w:val="24"/>
        </w:rPr>
        <w:t>instituído por Ato daquela Secretaria.</w:t>
      </w:r>
    </w:p>
    <w:p w:rsidR="008C000F" w:rsidRPr="00364F56" w:rsidRDefault="008C000F" w:rsidP="009947CB">
      <w:pPr>
        <w:tabs>
          <w:tab w:val="left" w:pos="-360"/>
        </w:tabs>
        <w:spacing w:before="120"/>
        <w:ind w:firstLine="1080"/>
        <w:jc w:val="both"/>
        <w:rPr>
          <w:rFonts w:ascii="Arial" w:hAnsi="Arial" w:cs="Arial"/>
          <w:sz w:val="24"/>
          <w:szCs w:val="24"/>
        </w:rPr>
      </w:pPr>
    </w:p>
    <w:p w:rsidR="00C95D8D" w:rsidRPr="00364F56" w:rsidRDefault="005D7185" w:rsidP="009947CB">
      <w:pPr>
        <w:tabs>
          <w:tab w:val="left" w:pos="-360"/>
        </w:tabs>
        <w:spacing w:before="120"/>
        <w:ind w:firstLine="1080"/>
        <w:jc w:val="both"/>
        <w:rPr>
          <w:rFonts w:ascii="Arial" w:hAnsi="Arial" w:cs="Arial"/>
          <w:sz w:val="24"/>
          <w:szCs w:val="24"/>
        </w:rPr>
      </w:pPr>
      <w:r w:rsidRPr="00364F56">
        <w:rPr>
          <w:rFonts w:ascii="Arial" w:hAnsi="Arial" w:cs="Arial"/>
          <w:b/>
          <w:bCs/>
          <w:sz w:val="24"/>
          <w:szCs w:val="24"/>
        </w:rPr>
        <w:t>Art. 40</w:t>
      </w:r>
      <w:r w:rsidR="009947CB" w:rsidRPr="00364F56">
        <w:rPr>
          <w:rFonts w:ascii="Arial" w:hAnsi="Arial" w:cs="Arial"/>
          <w:b/>
          <w:bCs/>
          <w:sz w:val="24"/>
          <w:szCs w:val="24"/>
        </w:rPr>
        <w:t xml:space="preserve">. </w:t>
      </w:r>
      <w:r w:rsidR="009947CB" w:rsidRPr="00364F56">
        <w:rPr>
          <w:rFonts w:ascii="Arial" w:hAnsi="Arial" w:cs="Arial"/>
          <w:sz w:val="24"/>
          <w:szCs w:val="24"/>
        </w:rPr>
        <w:t xml:space="preserve"> </w:t>
      </w:r>
      <w:r w:rsidR="000626C7" w:rsidRPr="00364F56">
        <w:rPr>
          <w:rFonts w:ascii="Arial" w:hAnsi="Arial" w:cs="Arial"/>
          <w:sz w:val="24"/>
          <w:szCs w:val="24"/>
        </w:rPr>
        <w:t>Os contribuintes têm 3</w:t>
      </w:r>
      <w:r w:rsidR="009A5204" w:rsidRPr="00364F56">
        <w:rPr>
          <w:rFonts w:ascii="Arial" w:hAnsi="Arial" w:cs="Arial"/>
          <w:sz w:val="24"/>
          <w:szCs w:val="24"/>
        </w:rPr>
        <w:t>0 (</w:t>
      </w:r>
      <w:r w:rsidR="000626C7" w:rsidRPr="00364F56">
        <w:rPr>
          <w:rFonts w:ascii="Arial" w:hAnsi="Arial" w:cs="Arial"/>
          <w:sz w:val="24"/>
          <w:szCs w:val="24"/>
        </w:rPr>
        <w:t>trinta</w:t>
      </w:r>
      <w:r w:rsidR="009A5204" w:rsidRPr="00364F56">
        <w:rPr>
          <w:rFonts w:ascii="Arial" w:hAnsi="Arial" w:cs="Arial"/>
          <w:sz w:val="24"/>
          <w:szCs w:val="24"/>
        </w:rPr>
        <w:t>) dias</w:t>
      </w:r>
      <w:r w:rsidR="00C95D8D" w:rsidRPr="00364F56">
        <w:rPr>
          <w:rFonts w:ascii="Arial" w:hAnsi="Arial" w:cs="Arial"/>
          <w:sz w:val="24"/>
          <w:szCs w:val="24"/>
        </w:rPr>
        <w:t>,</w:t>
      </w:r>
      <w:r w:rsidR="009A5204" w:rsidRPr="00364F56">
        <w:rPr>
          <w:rFonts w:ascii="Arial" w:hAnsi="Arial" w:cs="Arial"/>
          <w:sz w:val="24"/>
          <w:szCs w:val="24"/>
        </w:rPr>
        <w:t xml:space="preserve"> a partir da vigência deste Decreto</w:t>
      </w:r>
      <w:r w:rsidR="00C95D8D" w:rsidRPr="00364F56">
        <w:rPr>
          <w:rFonts w:ascii="Arial" w:hAnsi="Arial" w:cs="Arial"/>
          <w:sz w:val="24"/>
          <w:szCs w:val="24"/>
        </w:rPr>
        <w:t>,</w:t>
      </w:r>
      <w:r w:rsidR="009A5204" w:rsidRPr="00364F56">
        <w:rPr>
          <w:rFonts w:ascii="Arial" w:hAnsi="Arial" w:cs="Arial"/>
          <w:sz w:val="24"/>
          <w:szCs w:val="24"/>
        </w:rPr>
        <w:t xml:space="preserve"> para se adequarem às </w:t>
      </w:r>
      <w:r w:rsidR="00C95D8D" w:rsidRPr="00364F56">
        <w:rPr>
          <w:rFonts w:ascii="Arial" w:hAnsi="Arial" w:cs="Arial"/>
          <w:sz w:val="24"/>
          <w:szCs w:val="24"/>
        </w:rPr>
        <w:t xml:space="preserve">suas </w:t>
      </w:r>
      <w:r w:rsidR="009A5204" w:rsidRPr="00364F56">
        <w:rPr>
          <w:rFonts w:ascii="Arial" w:hAnsi="Arial" w:cs="Arial"/>
          <w:sz w:val="24"/>
          <w:szCs w:val="24"/>
        </w:rPr>
        <w:t>disposições</w:t>
      </w:r>
      <w:r w:rsidR="00C95D8D" w:rsidRPr="00364F56">
        <w:rPr>
          <w:rFonts w:ascii="Arial" w:hAnsi="Arial" w:cs="Arial"/>
          <w:sz w:val="24"/>
          <w:szCs w:val="24"/>
        </w:rPr>
        <w:t>.</w:t>
      </w:r>
    </w:p>
    <w:p w:rsidR="00EF2EB5" w:rsidRPr="00364F56" w:rsidRDefault="00C95D8D" w:rsidP="009947CB">
      <w:pPr>
        <w:tabs>
          <w:tab w:val="left" w:pos="-360"/>
        </w:tabs>
        <w:spacing w:before="120"/>
        <w:ind w:firstLine="1080"/>
        <w:jc w:val="both"/>
        <w:rPr>
          <w:rFonts w:ascii="Arial" w:hAnsi="Arial" w:cs="Arial"/>
          <w:sz w:val="24"/>
          <w:szCs w:val="24"/>
        </w:rPr>
      </w:pPr>
      <w:r w:rsidRPr="00364F56">
        <w:rPr>
          <w:rFonts w:ascii="Arial" w:hAnsi="Arial" w:cs="Arial"/>
          <w:b/>
          <w:sz w:val="24"/>
          <w:szCs w:val="24"/>
        </w:rPr>
        <w:t>Parágrafo único</w:t>
      </w:r>
      <w:r w:rsidRPr="00364F56">
        <w:rPr>
          <w:rFonts w:ascii="Arial" w:hAnsi="Arial" w:cs="Arial"/>
          <w:sz w:val="24"/>
          <w:szCs w:val="24"/>
        </w:rPr>
        <w:t>. O não acatamento das normas da legislação tributária municipal, regulamenta</w:t>
      </w:r>
      <w:r w:rsidR="00EF2EB5" w:rsidRPr="00364F56">
        <w:rPr>
          <w:rFonts w:ascii="Arial" w:hAnsi="Arial" w:cs="Arial"/>
          <w:sz w:val="24"/>
          <w:szCs w:val="24"/>
        </w:rPr>
        <w:t>das por este Decr</w:t>
      </w:r>
      <w:r w:rsidRPr="00364F56">
        <w:rPr>
          <w:rFonts w:ascii="Arial" w:hAnsi="Arial" w:cs="Arial"/>
          <w:sz w:val="24"/>
          <w:szCs w:val="24"/>
        </w:rPr>
        <w:t>eto,</w:t>
      </w:r>
      <w:r w:rsidR="00EF2EB5" w:rsidRPr="00364F56">
        <w:rPr>
          <w:rFonts w:ascii="Arial" w:hAnsi="Arial" w:cs="Arial"/>
          <w:sz w:val="24"/>
          <w:szCs w:val="24"/>
        </w:rPr>
        <w:t xml:space="preserve"> implicará em penalidade pecuniária, mediante procedimento fiscal.</w:t>
      </w:r>
    </w:p>
    <w:p w:rsidR="00E843E4" w:rsidRPr="00364F56" w:rsidRDefault="00E843E4" w:rsidP="00E843E4">
      <w:pPr>
        <w:ind w:firstLine="993"/>
        <w:jc w:val="both"/>
        <w:rPr>
          <w:rFonts w:ascii="Arial" w:hAnsi="Arial" w:cs="Arial"/>
          <w:b/>
          <w:bCs/>
          <w:sz w:val="24"/>
          <w:szCs w:val="24"/>
        </w:rPr>
      </w:pPr>
    </w:p>
    <w:p w:rsidR="009947CB" w:rsidRPr="00364F56" w:rsidRDefault="005D7185" w:rsidP="009947CB">
      <w:pPr>
        <w:tabs>
          <w:tab w:val="left" w:pos="-360"/>
        </w:tabs>
        <w:spacing w:before="120"/>
        <w:ind w:firstLine="1080"/>
        <w:jc w:val="both"/>
        <w:rPr>
          <w:rFonts w:ascii="Arial" w:hAnsi="Arial" w:cs="Arial"/>
          <w:sz w:val="24"/>
          <w:szCs w:val="24"/>
        </w:rPr>
      </w:pPr>
      <w:r w:rsidRPr="00364F56">
        <w:rPr>
          <w:rFonts w:ascii="Arial" w:hAnsi="Arial" w:cs="Arial"/>
          <w:b/>
          <w:sz w:val="24"/>
          <w:szCs w:val="24"/>
        </w:rPr>
        <w:t>Art. 41</w:t>
      </w:r>
      <w:r w:rsidR="008C000F" w:rsidRPr="00364F56">
        <w:rPr>
          <w:rFonts w:ascii="Arial" w:hAnsi="Arial" w:cs="Arial"/>
          <w:b/>
          <w:sz w:val="24"/>
          <w:szCs w:val="24"/>
        </w:rPr>
        <w:t>.</w:t>
      </w:r>
      <w:r w:rsidR="008C000F" w:rsidRPr="00364F56">
        <w:rPr>
          <w:rFonts w:ascii="Arial" w:hAnsi="Arial" w:cs="Arial"/>
          <w:sz w:val="24"/>
          <w:szCs w:val="24"/>
        </w:rPr>
        <w:t xml:space="preserve"> </w:t>
      </w:r>
      <w:r w:rsidR="009947CB" w:rsidRPr="00364F56">
        <w:rPr>
          <w:rFonts w:ascii="Arial" w:hAnsi="Arial" w:cs="Arial"/>
          <w:sz w:val="24"/>
          <w:szCs w:val="24"/>
        </w:rPr>
        <w:t xml:space="preserve">Este Decreto entrará em </w:t>
      </w:r>
      <w:r w:rsidR="00EF2EB5" w:rsidRPr="00364F56">
        <w:rPr>
          <w:rFonts w:ascii="Arial" w:hAnsi="Arial" w:cs="Arial"/>
          <w:sz w:val="24"/>
          <w:szCs w:val="24"/>
        </w:rPr>
        <w:t>vigor na data de sua publicação</w:t>
      </w:r>
      <w:r w:rsidR="008C000F" w:rsidRPr="00364F56">
        <w:rPr>
          <w:rFonts w:ascii="Arial" w:hAnsi="Arial" w:cs="Arial"/>
          <w:sz w:val="24"/>
          <w:szCs w:val="24"/>
        </w:rPr>
        <w:t>, revogando-se as disposições em contrário</w:t>
      </w:r>
      <w:r w:rsidR="00EF2EB5" w:rsidRPr="00364F56">
        <w:rPr>
          <w:rFonts w:ascii="Arial" w:hAnsi="Arial" w:cs="Arial"/>
          <w:sz w:val="24"/>
          <w:szCs w:val="24"/>
        </w:rPr>
        <w:t>.</w:t>
      </w:r>
    </w:p>
    <w:p w:rsidR="009947CB" w:rsidRPr="00364F56" w:rsidRDefault="009947CB" w:rsidP="009947CB">
      <w:pPr>
        <w:ind w:firstLine="1080"/>
        <w:jc w:val="both"/>
        <w:rPr>
          <w:rFonts w:ascii="Arial" w:hAnsi="Arial" w:cs="Arial"/>
          <w:b/>
          <w:bCs/>
          <w:sz w:val="24"/>
          <w:szCs w:val="24"/>
        </w:rPr>
      </w:pPr>
    </w:p>
    <w:p w:rsidR="006E3D5D" w:rsidRPr="00267DDA" w:rsidRDefault="006E3D5D" w:rsidP="006E3D5D">
      <w:pPr>
        <w:pStyle w:val="Corpodetexto3"/>
        <w:ind w:left="372" w:firstLine="708"/>
        <w:rPr>
          <w:rFonts w:ascii="Arial" w:hAnsi="Arial" w:cs="Arial"/>
          <w:b w:val="0"/>
          <w:sz w:val="24"/>
          <w:szCs w:val="24"/>
        </w:rPr>
      </w:pPr>
      <w:r w:rsidRPr="00267DDA">
        <w:rPr>
          <w:rFonts w:ascii="Arial" w:hAnsi="Arial" w:cs="Arial"/>
          <w:b w:val="0"/>
          <w:sz w:val="24"/>
          <w:szCs w:val="24"/>
        </w:rPr>
        <w:t>Registre-se e publique-se.</w:t>
      </w:r>
    </w:p>
    <w:p w:rsidR="006E3D5D" w:rsidRPr="00267DDA" w:rsidRDefault="006E3D5D" w:rsidP="006E3D5D">
      <w:pPr>
        <w:pStyle w:val="Corpodetexto3"/>
        <w:ind w:left="372" w:firstLine="708"/>
        <w:rPr>
          <w:rFonts w:ascii="Arial" w:hAnsi="Arial" w:cs="Arial"/>
          <w:b w:val="0"/>
          <w:sz w:val="24"/>
          <w:szCs w:val="24"/>
        </w:rPr>
      </w:pPr>
    </w:p>
    <w:p w:rsidR="006E3D5D" w:rsidRPr="00267DDA" w:rsidRDefault="006E3D5D" w:rsidP="006E3D5D">
      <w:pPr>
        <w:pStyle w:val="Recuodecorpodetexto3"/>
        <w:tabs>
          <w:tab w:val="clear" w:pos="-180"/>
        </w:tabs>
        <w:ind w:firstLine="0"/>
        <w:jc w:val="center"/>
        <w:rPr>
          <w:rFonts w:ascii="Arial" w:hAnsi="Arial" w:cs="Arial"/>
          <w:sz w:val="24"/>
          <w:szCs w:val="24"/>
        </w:rPr>
      </w:pPr>
      <w:r w:rsidRPr="00267DDA">
        <w:rPr>
          <w:rFonts w:ascii="Arial" w:hAnsi="Arial" w:cs="Arial"/>
          <w:sz w:val="24"/>
          <w:szCs w:val="24"/>
        </w:rPr>
        <w:t>Gabinete do Prefeito Municipal de Vacaria,</w:t>
      </w:r>
      <w:proofErr w:type="gramStart"/>
      <w:r w:rsidRPr="00267DDA">
        <w:rPr>
          <w:rFonts w:ascii="Arial" w:hAnsi="Arial" w:cs="Arial"/>
          <w:sz w:val="24"/>
          <w:szCs w:val="24"/>
        </w:rPr>
        <w:t xml:space="preserve">  </w:t>
      </w:r>
      <w:proofErr w:type="gramEnd"/>
      <w:r w:rsidRPr="00267DDA">
        <w:rPr>
          <w:rFonts w:ascii="Arial" w:hAnsi="Arial" w:cs="Arial"/>
          <w:sz w:val="24"/>
          <w:szCs w:val="24"/>
        </w:rPr>
        <w:t>02 de Junho de 2017.</w:t>
      </w:r>
    </w:p>
    <w:p w:rsidR="006E3D5D" w:rsidRPr="002C27AA" w:rsidRDefault="006E3D5D" w:rsidP="006E3D5D">
      <w:pPr>
        <w:ind w:firstLine="1080"/>
        <w:jc w:val="both"/>
      </w:pPr>
    </w:p>
    <w:p w:rsidR="006E3D5D" w:rsidRDefault="006E3D5D" w:rsidP="006E3D5D">
      <w:pPr>
        <w:tabs>
          <w:tab w:val="left" w:pos="0"/>
        </w:tabs>
        <w:jc w:val="center"/>
        <w:rPr>
          <w:rFonts w:ascii="Abadi MT Condensed Light" w:hAnsi="Abadi MT Condensed Light" w:cs="Tahoma"/>
          <w:b/>
          <w:bCs/>
          <w:sz w:val="24"/>
          <w:szCs w:val="24"/>
        </w:rPr>
      </w:pPr>
    </w:p>
    <w:p w:rsidR="006E3D5D" w:rsidRDefault="006E3D5D" w:rsidP="006E3D5D">
      <w:pPr>
        <w:tabs>
          <w:tab w:val="left" w:pos="0"/>
        </w:tabs>
        <w:jc w:val="center"/>
        <w:rPr>
          <w:rFonts w:ascii="Abadi MT Condensed Light" w:hAnsi="Abadi MT Condensed Light" w:cs="Tahoma"/>
          <w:b/>
          <w:bCs/>
          <w:sz w:val="24"/>
          <w:szCs w:val="24"/>
        </w:rPr>
      </w:pPr>
    </w:p>
    <w:p w:rsidR="006E3D5D" w:rsidRPr="00EB3AC0" w:rsidRDefault="006E3D5D" w:rsidP="006E3D5D">
      <w:pPr>
        <w:tabs>
          <w:tab w:val="left" w:pos="0"/>
        </w:tabs>
        <w:jc w:val="center"/>
        <w:rPr>
          <w:rFonts w:ascii="Abadi MT Condensed Light" w:hAnsi="Abadi MT Condensed Light" w:cs="Tahoma"/>
          <w:b/>
          <w:bCs/>
          <w:sz w:val="24"/>
          <w:szCs w:val="24"/>
        </w:rPr>
      </w:pPr>
      <w:r w:rsidRPr="00EB3AC0">
        <w:rPr>
          <w:rFonts w:ascii="Abadi MT Condensed Light" w:hAnsi="Abadi MT Condensed Light" w:cs="Tahoma"/>
          <w:b/>
          <w:bCs/>
          <w:sz w:val="24"/>
          <w:szCs w:val="24"/>
        </w:rPr>
        <w:t>AMADEU DE ALMEIDA BOEIRA</w:t>
      </w:r>
    </w:p>
    <w:p w:rsidR="006E3D5D" w:rsidRPr="00EB3AC0" w:rsidRDefault="006E3D5D" w:rsidP="006E3D5D">
      <w:pPr>
        <w:tabs>
          <w:tab w:val="left" w:pos="0"/>
        </w:tabs>
        <w:jc w:val="center"/>
        <w:rPr>
          <w:rFonts w:ascii="Abadi MT Condensed Light" w:hAnsi="Abadi MT Condensed Light" w:cs="Tahoma"/>
          <w:sz w:val="24"/>
          <w:szCs w:val="24"/>
        </w:rPr>
      </w:pPr>
      <w:r w:rsidRPr="00EB3AC0">
        <w:rPr>
          <w:rFonts w:ascii="Abadi MT Condensed Light" w:hAnsi="Abadi MT Condensed Light" w:cs="Tahoma"/>
          <w:sz w:val="24"/>
          <w:szCs w:val="24"/>
        </w:rPr>
        <w:t>Prefeito Municipal</w:t>
      </w:r>
    </w:p>
    <w:p w:rsidR="006E3D5D" w:rsidRDefault="006E3D5D" w:rsidP="006E3D5D">
      <w:pPr>
        <w:pStyle w:val="Ttulo1"/>
        <w:jc w:val="left"/>
        <w:rPr>
          <w:sz w:val="24"/>
          <w:szCs w:val="24"/>
        </w:rPr>
      </w:pPr>
    </w:p>
    <w:p w:rsidR="006E3D5D" w:rsidRDefault="006E3D5D" w:rsidP="006E3D5D">
      <w:pPr>
        <w:pStyle w:val="Ttulo1"/>
        <w:jc w:val="left"/>
        <w:rPr>
          <w:sz w:val="24"/>
          <w:szCs w:val="24"/>
        </w:rPr>
      </w:pPr>
    </w:p>
    <w:p w:rsidR="006E3D5D" w:rsidRPr="00EB3AC0" w:rsidRDefault="006E3D5D" w:rsidP="006E3D5D">
      <w:pPr>
        <w:pStyle w:val="Ttulo1"/>
        <w:jc w:val="left"/>
        <w:rPr>
          <w:sz w:val="24"/>
          <w:szCs w:val="24"/>
        </w:rPr>
      </w:pPr>
      <w:r w:rsidRPr="00EB3AC0">
        <w:rPr>
          <w:sz w:val="24"/>
          <w:szCs w:val="24"/>
        </w:rPr>
        <w:t>JORGE LUIS NEHME DE AZEVEDO</w:t>
      </w:r>
    </w:p>
    <w:p w:rsidR="006E3D5D" w:rsidRPr="00642640" w:rsidRDefault="006E3D5D" w:rsidP="006E3D5D">
      <w:pPr>
        <w:pStyle w:val="Corpodetexto3"/>
        <w:rPr>
          <w:sz w:val="24"/>
          <w:szCs w:val="24"/>
        </w:rPr>
      </w:pPr>
      <w:r w:rsidRPr="00EB3AC0">
        <w:rPr>
          <w:rFonts w:ascii="Abadi MT Condensed Light" w:hAnsi="Abadi MT Condensed Light" w:cs="Tahoma"/>
          <w:sz w:val="24"/>
          <w:szCs w:val="24"/>
        </w:rPr>
        <w:t xml:space="preserve">    Secretário de Gestão e Finanças </w:t>
      </w:r>
      <w:r w:rsidRPr="00EB3AC0">
        <w:rPr>
          <w:rFonts w:ascii="Abadi MT Condensed Light" w:hAnsi="Abadi MT Condensed Light" w:cs="Tahoma"/>
          <w:sz w:val="24"/>
          <w:szCs w:val="24"/>
        </w:rPr>
        <w:tab/>
      </w:r>
    </w:p>
    <w:p w:rsidR="006E3D5D" w:rsidRPr="00267DDA" w:rsidRDefault="006E3D5D" w:rsidP="006E3D5D">
      <w:pPr>
        <w:jc w:val="both"/>
        <w:rPr>
          <w:rFonts w:ascii="Arial" w:hAnsi="Arial" w:cs="Arial"/>
          <w:color w:val="000000"/>
          <w:sz w:val="24"/>
          <w:szCs w:val="24"/>
        </w:rPr>
      </w:pPr>
    </w:p>
    <w:p w:rsidR="008C000F" w:rsidRPr="00364F56" w:rsidRDefault="008C000F" w:rsidP="009947CB">
      <w:pPr>
        <w:ind w:firstLine="1080"/>
        <w:jc w:val="both"/>
        <w:rPr>
          <w:rFonts w:ascii="Arial" w:hAnsi="Arial" w:cs="Arial"/>
          <w:b/>
          <w:bCs/>
          <w:sz w:val="24"/>
          <w:szCs w:val="24"/>
        </w:rPr>
      </w:pPr>
    </w:p>
    <w:sectPr w:rsidR="008C000F" w:rsidRPr="00364F56" w:rsidSect="00C2160B">
      <w:footerReference w:type="default" r:id="rId7"/>
      <w:pgSz w:w="11906" w:h="16838" w:code="9"/>
      <w:pgMar w:top="2694" w:right="991" w:bottom="1418" w:left="1701" w:header="720" w:footer="72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A2E" w:rsidRDefault="00656A2E">
      <w:r>
        <w:separator/>
      </w:r>
    </w:p>
  </w:endnote>
  <w:endnote w:type="continuationSeparator" w:id="0">
    <w:p w:rsidR="00656A2E" w:rsidRDefault="00656A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w Cen MT">
    <w:altName w:val="Lucida Sans Unicode"/>
    <w:charset w:val="00"/>
    <w:family w:val="swiss"/>
    <w:pitch w:val="variable"/>
    <w:sig w:usb0="00000001" w:usb1="00000000" w:usb2="00000000" w:usb3="00000000" w:csb0="00000003"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D6" w:rsidRDefault="00983EF2">
    <w:pPr>
      <w:pStyle w:val="Rodap"/>
      <w:framePr w:wrap="auto" w:vAnchor="text" w:hAnchor="margin" w:xAlign="right" w:y="1"/>
      <w:rPr>
        <w:rStyle w:val="Nmerodepgina"/>
      </w:rPr>
    </w:pPr>
    <w:r>
      <w:rPr>
        <w:rStyle w:val="Nmerodepgina"/>
      </w:rPr>
      <w:fldChar w:fldCharType="begin"/>
    </w:r>
    <w:r w:rsidR="00374CD6">
      <w:rPr>
        <w:rStyle w:val="Nmerodepgina"/>
      </w:rPr>
      <w:instrText xml:space="preserve">PAGE  </w:instrText>
    </w:r>
    <w:r>
      <w:rPr>
        <w:rStyle w:val="Nmerodepgina"/>
      </w:rPr>
      <w:fldChar w:fldCharType="separate"/>
    </w:r>
    <w:r w:rsidR="00C2160B">
      <w:rPr>
        <w:rStyle w:val="Nmerodepgina"/>
        <w:noProof/>
      </w:rPr>
      <w:t>14</w:t>
    </w:r>
    <w:r>
      <w:rPr>
        <w:rStyle w:val="Nmerodepgina"/>
      </w:rPr>
      <w:fldChar w:fldCharType="end"/>
    </w:r>
  </w:p>
  <w:p w:rsidR="00374CD6" w:rsidRDefault="00374CD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A2E" w:rsidRDefault="00656A2E">
      <w:r>
        <w:separator/>
      </w:r>
    </w:p>
  </w:footnote>
  <w:footnote w:type="continuationSeparator" w:id="0">
    <w:p w:rsidR="00656A2E" w:rsidRDefault="00656A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2E5D0C"/>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3BE46E9"/>
    <w:multiLevelType w:val="multilevel"/>
    <w:tmpl w:val="28E2D1AA"/>
    <w:lvl w:ilvl="0">
      <w:start w:val="1"/>
      <w:numFmt w:val="lowerLetter"/>
      <w:lvlText w:val="%1)"/>
      <w:lvlJc w:val="left"/>
      <w:pPr>
        <w:tabs>
          <w:tab w:val="num" w:pos="1920"/>
        </w:tabs>
        <w:ind w:left="19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B02011"/>
    <w:multiLevelType w:val="singleLevel"/>
    <w:tmpl w:val="CF42CE92"/>
    <w:lvl w:ilvl="0">
      <w:start w:val="1"/>
      <w:numFmt w:val="lowerLetter"/>
      <w:lvlText w:val="%1)"/>
      <w:lvlJc w:val="left"/>
      <w:pPr>
        <w:tabs>
          <w:tab w:val="num" w:pos="420"/>
        </w:tabs>
        <w:ind w:left="420" w:hanging="360"/>
      </w:pPr>
      <w:rPr>
        <w:rFonts w:hint="default"/>
      </w:rPr>
    </w:lvl>
  </w:abstractNum>
  <w:abstractNum w:abstractNumId="3">
    <w:nsid w:val="14D575D9"/>
    <w:multiLevelType w:val="singleLevel"/>
    <w:tmpl w:val="A2B8158C"/>
    <w:lvl w:ilvl="0">
      <w:start w:val="1"/>
      <w:numFmt w:val="lowerLetter"/>
      <w:lvlText w:val="%1)"/>
      <w:lvlJc w:val="left"/>
      <w:pPr>
        <w:tabs>
          <w:tab w:val="num" w:pos="2160"/>
        </w:tabs>
        <w:ind w:left="2160" w:hanging="360"/>
      </w:pPr>
      <w:rPr>
        <w:rFonts w:hint="default"/>
      </w:rPr>
    </w:lvl>
  </w:abstractNum>
  <w:abstractNum w:abstractNumId="4">
    <w:nsid w:val="19A34492"/>
    <w:multiLevelType w:val="singleLevel"/>
    <w:tmpl w:val="CE9CEC66"/>
    <w:lvl w:ilvl="0">
      <w:start w:val="1"/>
      <w:numFmt w:val="lowerLetter"/>
      <w:lvlText w:val="%1)"/>
      <w:lvlJc w:val="left"/>
      <w:pPr>
        <w:tabs>
          <w:tab w:val="num" w:pos="2640"/>
        </w:tabs>
        <w:ind w:left="2640" w:hanging="360"/>
      </w:pPr>
      <w:rPr>
        <w:rFonts w:hint="default"/>
      </w:rPr>
    </w:lvl>
  </w:abstractNum>
  <w:abstractNum w:abstractNumId="5">
    <w:nsid w:val="22054CB0"/>
    <w:multiLevelType w:val="singleLevel"/>
    <w:tmpl w:val="9CF84F0E"/>
    <w:lvl w:ilvl="0">
      <w:start w:val="1"/>
      <w:numFmt w:val="lowerLetter"/>
      <w:lvlText w:val="%1)"/>
      <w:lvlJc w:val="left"/>
      <w:pPr>
        <w:tabs>
          <w:tab w:val="num" w:pos="420"/>
        </w:tabs>
        <w:ind w:left="420" w:hanging="360"/>
      </w:pPr>
      <w:rPr>
        <w:rFonts w:hint="default"/>
      </w:rPr>
    </w:lvl>
  </w:abstractNum>
  <w:abstractNum w:abstractNumId="6">
    <w:nsid w:val="239D7486"/>
    <w:multiLevelType w:val="singleLevel"/>
    <w:tmpl w:val="350A4FDE"/>
    <w:lvl w:ilvl="0">
      <w:start w:val="1"/>
      <w:numFmt w:val="lowerLetter"/>
      <w:lvlText w:val="%1)"/>
      <w:lvlJc w:val="left"/>
      <w:pPr>
        <w:tabs>
          <w:tab w:val="num" w:pos="1494"/>
        </w:tabs>
        <w:ind w:left="1494" w:hanging="360"/>
      </w:pPr>
      <w:rPr>
        <w:rFonts w:hint="default"/>
      </w:rPr>
    </w:lvl>
  </w:abstractNum>
  <w:abstractNum w:abstractNumId="7">
    <w:nsid w:val="26DB62AA"/>
    <w:multiLevelType w:val="singleLevel"/>
    <w:tmpl w:val="B4F6BDD0"/>
    <w:lvl w:ilvl="0">
      <w:start w:val="1"/>
      <w:numFmt w:val="lowerLetter"/>
      <w:lvlText w:val="%1)"/>
      <w:lvlJc w:val="left"/>
      <w:pPr>
        <w:tabs>
          <w:tab w:val="num" w:pos="1560"/>
        </w:tabs>
        <w:ind w:left="1560" w:hanging="360"/>
      </w:pPr>
      <w:rPr>
        <w:rFonts w:hint="default"/>
      </w:rPr>
    </w:lvl>
  </w:abstractNum>
  <w:abstractNum w:abstractNumId="8">
    <w:nsid w:val="26F1272A"/>
    <w:multiLevelType w:val="singleLevel"/>
    <w:tmpl w:val="6D4ECEE4"/>
    <w:lvl w:ilvl="0">
      <w:start w:val="1"/>
      <w:numFmt w:val="lowerLetter"/>
      <w:lvlText w:val="%1)"/>
      <w:lvlJc w:val="left"/>
      <w:pPr>
        <w:tabs>
          <w:tab w:val="num" w:pos="420"/>
        </w:tabs>
        <w:ind w:left="420" w:hanging="360"/>
      </w:pPr>
      <w:rPr>
        <w:rFonts w:hint="default"/>
      </w:rPr>
    </w:lvl>
  </w:abstractNum>
  <w:abstractNum w:abstractNumId="9">
    <w:nsid w:val="2CE87FEF"/>
    <w:multiLevelType w:val="multilevel"/>
    <w:tmpl w:val="980EB500"/>
    <w:lvl w:ilvl="0">
      <w:start w:val="1"/>
      <w:numFmt w:val="lowerLetter"/>
      <w:lvlText w:val="%1)"/>
      <w:lvlJc w:val="left"/>
      <w:pPr>
        <w:tabs>
          <w:tab w:val="num" w:pos="1437"/>
        </w:tabs>
        <w:ind w:left="1437" w:hanging="360"/>
      </w:pPr>
      <w:rPr>
        <w:rFonts w:hint="default"/>
      </w:rPr>
    </w:lvl>
    <w:lvl w:ilvl="1">
      <w:start w:val="1"/>
      <w:numFmt w:val="lowerLetter"/>
      <w:lvlText w:val="%2."/>
      <w:lvlJc w:val="left"/>
      <w:pPr>
        <w:tabs>
          <w:tab w:val="num" w:pos="2157"/>
        </w:tabs>
        <w:ind w:left="2157" w:hanging="360"/>
      </w:pPr>
    </w:lvl>
    <w:lvl w:ilvl="2">
      <w:start w:val="1"/>
      <w:numFmt w:val="lowerRoman"/>
      <w:lvlText w:val="%3."/>
      <w:lvlJc w:val="right"/>
      <w:pPr>
        <w:tabs>
          <w:tab w:val="num" w:pos="2877"/>
        </w:tabs>
        <w:ind w:left="2877" w:hanging="180"/>
      </w:pPr>
    </w:lvl>
    <w:lvl w:ilvl="3">
      <w:start w:val="1"/>
      <w:numFmt w:val="decimal"/>
      <w:lvlText w:val="%4."/>
      <w:lvlJc w:val="left"/>
      <w:pPr>
        <w:tabs>
          <w:tab w:val="num" w:pos="3597"/>
        </w:tabs>
        <w:ind w:left="3597" w:hanging="360"/>
      </w:pPr>
    </w:lvl>
    <w:lvl w:ilvl="4">
      <w:start w:val="1"/>
      <w:numFmt w:val="lowerLetter"/>
      <w:lvlText w:val="%5."/>
      <w:lvlJc w:val="left"/>
      <w:pPr>
        <w:tabs>
          <w:tab w:val="num" w:pos="4317"/>
        </w:tabs>
        <w:ind w:left="4317" w:hanging="360"/>
      </w:pPr>
    </w:lvl>
    <w:lvl w:ilvl="5">
      <w:start w:val="1"/>
      <w:numFmt w:val="lowerRoman"/>
      <w:lvlText w:val="%6."/>
      <w:lvlJc w:val="right"/>
      <w:pPr>
        <w:tabs>
          <w:tab w:val="num" w:pos="5037"/>
        </w:tabs>
        <w:ind w:left="5037" w:hanging="180"/>
      </w:pPr>
    </w:lvl>
    <w:lvl w:ilvl="6">
      <w:start w:val="1"/>
      <w:numFmt w:val="decimal"/>
      <w:lvlText w:val="%7."/>
      <w:lvlJc w:val="left"/>
      <w:pPr>
        <w:tabs>
          <w:tab w:val="num" w:pos="5757"/>
        </w:tabs>
        <w:ind w:left="5757" w:hanging="360"/>
      </w:pPr>
    </w:lvl>
    <w:lvl w:ilvl="7">
      <w:start w:val="1"/>
      <w:numFmt w:val="lowerLetter"/>
      <w:lvlText w:val="%8."/>
      <w:lvlJc w:val="left"/>
      <w:pPr>
        <w:tabs>
          <w:tab w:val="num" w:pos="6477"/>
        </w:tabs>
        <w:ind w:left="6477" w:hanging="360"/>
      </w:pPr>
    </w:lvl>
    <w:lvl w:ilvl="8">
      <w:start w:val="1"/>
      <w:numFmt w:val="lowerRoman"/>
      <w:lvlText w:val="%9."/>
      <w:lvlJc w:val="right"/>
      <w:pPr>
        <w:tabs>
          <w:tab w:val="num" w:pos="7197"/>
        </w:tabs>
        <w:ind w:left="7197" w:hanging="180"/>
      </w:pPr>
    </w:lvl>
  </w:abstractNum>
  <w:abstractNum w:abstractNumId="10">
    <w:nsid w:val="318C0E83"/>
    <w:multiLevelType w:val="singleLevel"/>
    <w:tmpl w:val="D416DC68"/>
    <w:lvl w:ilvl="0">
      <w:start w:val="1"/>
      <w:numFmt w:val="lowerLetter"/>
      <w:lvlText w:val="%1)"/>
      <w:lvlJc w:val="left"/>
      <w:pPr>
        <w:tabs>
          <w:tab w:val="num" w:pos="2160"/>
        </w:tabs>
        <w:ind w:left="2160" w:hanging="360"/>
      </w:pPr>
      <w:rPr>
        <w:rFonts w:hint="default"/>
      </w:rPr>
    </w:lvl>
  </w:abstractNum>
  <w:abstractNum w:abstractNumId="11">
    <w:nsid w:val="31C17998"/>
    <w:multiLevelType w:val="hybridMultilevel"/>
    <w:tmpl w:val="289898E2"/>
    <w:lvl w:ilvl="0" w:tplc="04160017">
      <w:start w:val="1"/>
      <w:numFmt w:val="lowerLetter"/>
      <w:lvlText w:val="%1)"/>
      <w:lvlJc w:val="left"/>
      <w:pPr>
        <w:ind w:left="177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28E2EE6"/>
    <w:multiLevelType w:val="multilevel"/>
    <w:tmpl w:val="A6382810"/>
    <w:lvl w:ilvl="0">
      <w:start w:val="1"/>
      <w:numFmt w:val="lowerLetter"/>
      <w:lvlText w:val="%1)"/>
      <w:lvlJc w:val="left"/>
      <w:pPr>
        <w:tabs>
          <w:tab w:val="num" w:pos="1437"/>
        </w:tabs>
        <w:ind w:left="1437" w:hanging="360"/>
      </w:pPr>
      <w:rPr>
        <w:rFonts w:hint="default"/>
      </w:rPr>
    </w:lvl>
    <w:lvl w:ilvl="1">
      <w:start w:val="1"/>
      <w:numFmt w:val="lowerLetter"/>
      <w:lvlText w:val="%2."/>
      <w:lvlJc w:val="left"/>
      <w:pPr>
        <w:tabs>
          <w:tab w:val="num" w:pos="2157"/>
        </w:tabs>
        <w:ind w:left="2157" w:hanging="360"/>
      </w:pPr>
    </w:lvl>
    <w:lvl w:ilvl="2">
      <w:start w:val="1"/>
      <w:numFmt w:val="lowerRoman"/>
      <w:lvlText w:val="%3."/>
      <w:lvlJc w:val="right"/>
      <w:pPr>
        <w:tabs>
          <w:tab w:val="num" w:pos="2877"/>
        </w:tabs>
        <w:ind w:left="2877" w:hanging="180"/>
      </w:pPr>
    </w:lvl>
    <w:lvl w:ilvl="3">
      <w:start w:val="1"/>
      <w:numFmt w:val="decimal"/>
      <w:lvlText w:val="%4."/>
      <w:lvlJc w:val="left"/>
      <w:pPr>
        <w:tabs>
          <w:tab w:val="num" w:pos="3597"/>
        </w:tabs>
        <w:ind w:left="3597" w:hanging="360"/>
      </w:pPr>
    </w:lvl>
    <w:lvl w:ilvl="4">
      <w:start w:val="1"/>
      <w:numFmt w:val="lowerLetter"/>
      <w:lvlText w:val="%5."/>
      <w:lvlJc w:val="left"/>
      <w:pPr>
        <w:tabs>
          <w:tab w:val="num" w:pos="4317"/>
        </w:tabs>
        <w:ind w:left="4317" w:hanging="360"/>
      </w:pPr>
    </w:lvl>
    <w:lvl w:ilvl="5">
      <w:start w:val="1"/>
      <w:numFmt w:val="lowerRoman"/>
      <w:lvlText w:val="%6."/>
      <w:lvlJc w:val="right"/>
      <w:pPr>
        <w:tabs>
          <w:tab w:val="num" w:pos="5037"/>
        </w:tabs>
        <w:ind w:left="5037" w:hanging="180"/>
      </w:pPr>
    </w:lvl>
    <w:lvl w:ilvl="6">
      <w:start w:val="1"/>
      <w:numFmt w:val="decimal"/>
      <w:lvlText w:val="%7."/>
      <w:lvlJc w:val="left"/>
      <w:pPr>
        <w:tabs>
          <w:tab w:val="num" w:pos="5757"/>
        </w:tabs>
        <w:ind w:left="5757" w:hanging="360"/>
      </w:pPr>
    </w:lvl>
    <w:lvl w:ilvl="7">
      <w:start w:val="1"/>
      <w:numFmt w:val="lowerLetter"/>
      <w:lvlText w:val="%8."/>
      <w:lvlJc w:val="left"/>
      <w:pPr>
        <w:tabs>
          <w:tab w:val="num" w:pos="6477"/>
        </w:tabs>
        <w:ind w:left="6477" w:hanging="360"/>
      </w:pPr>
    </w:lvl>
    <w:lvl w:ilvl="8">
      <w:start w:val="1"/>
      <w:numFmt w:val="lowerRoman"/>
      <w:lvlText w:val="%9."/>
      <w:lvlJc w:val="right"/>
      <w:pPr>
        <w:tabs>
          <w:tab w:val="num" w:pos="7197"/>
        </w:tabs>
        <w:ind w:left="7197" w:hanging="180"/>
      </w:pPr>
    </w:lvl>
  </w:abstractNum>
  <w:abstractNum w:abstractNumId="13">
    <w:nsid w:val="32BD4425"/>
    <w:multiLevelType w:val="singleLevel"/>
    <w:tmpl w:val="F6CA3E0A"/>
    <w:lvl w:ilvl="0">
      <w:start w:val="1"/>
      <w:numFmt w:val="lowerLetter"/>
      <w:lvlText w:val="%1)"/>
      <w:lvlJc w:val="left"/>
      <w:pPr>
        <w:tabs>
          <w:tab w:val="num" w:pos="420"/>
        </w:tabs>
        <w:ind w:left="420" w:hanging="360"/>
      </w:pPr>
      <w:rPr>
        <w:rFonts w:hint="default"/>
      </w:rPr>
    </w:lvl>
  </w:abstractNum>
  <w:abstractNum w:abstractNumId="14">
    <w:nsid w:val="398E4E59"/>
    <w:multiLevelType w:val="multilevel"/>
    <w:tmpl w:val="D6D2C708"/>
    <w:lvl w:ilvl="0">
      <w:start w:val="1"/>
      <w:numFmt w:val="lowerLetter"/>
      <w:lvlText w:val="%1)"/>
      <w:lvlJc w:val="left"/>
      <w:pPr>
        <w:tabs>
          <w:tab w:val="num" w:pos="1437"/>
        </w:tabs>
        <w:ind w:left="1437" w:hanging="360"/>
      </w:pPr>
      <w:rPr>
        <w:rFonts w:ascii="Times New Roman" w:eastAsia="Times New Roman" w:hAnsi="Times New Roman"/>
      </w:rPr>
    </w:lvl>
    <w:lvl w:ilvl="1">
      <w:start w:val="1"/>
      <w:numFmt w:val="lowerLetter"/>
      <w:lvlText w:val="%2."/>
      <w:lvlJc w:val="left"/>
      <w:pPr>
        <w:tabs>
          <w:tab w:val="num" w:pos="2157"/>
        </w:tabs>
        <w:ind w:left="2157" w:hanging="360"/>
      </w:pPr>
    </w:lvl>
    <w:lvl w:ilvl="2">
      <w:start w:val="1"/>
      <w:numFmt w:val="lowerRoman"/>
      <w:lvlText w:val="%3."/>
      <w:lvlJc w:val="right"/>
      <w:pPr>
        <w:tabs>
          <w:tab w:val="num" w:pos="2877"/>
        </w:tabs>
        <w:ind w:left="2877" w:hanging="180"/>
      </w:pPr>
    </w:lvl>
    <w:lvl w:ilvl="3">
      <w:start w:val="1"/>
      <w:numFmt w:val="decimal"/>
      <w:lvlText w:val="%4."/>
      <w:lvlJc w:val="left"/>
      <w:pPr>
        <w:tabs>
          <w:tab w:val="num" w:pos="3597"/>
        </w:tabs>
        <w:ind w:left="3597" w:hanging="360"/>
      </w:pPr>
    </w:lvl>
    <w:lvl w:ilvl="4">
      <w:start w:val="1"/>
      <w:numFmt w:val="lowerLetter"/>
      <w:lvlText w:val="%5."/>
      <w:lvlJc w:val="left"/>
      <w:pPr>
        <w:tabs>
          <w:tab w:val="num" w:pos="4317"/>
        </w:tabs>
        <w:ind w:left="4317" w:hanging="360"/>
      </w:pPr>
    </w:lvl>
    <w:lvl w:ilvl="5">
      <w:start w:val="1"/>
      <w:numFmt w:val="lowerRoman"/>
      <w:lvlText w:val="%6."/>
      <w:lvlJc w:val="right"/>
      <w:pPr>
        <w:tabs>
          <w:tab w:val="num" w:pos="5037"/>
        </w:tabs>
        <w:ind w:left="5037" w:hanging="180"/>
      </w:pPr>
    </w:lvl>
    <w:lvl w:ilvl="6">
      <w:start w:val="1"/>
      <w:numFmt w:val="decimal"/>
      <w:lvlText w:val="%7."/>
      <w:lvlJc w:val="left"/>
      <w:pPr>
        <w:tabs>
          <w:tab w:val="num" w:pos="5757"/>
        </w:tabs>
        <w:ind w:left="5757" w:hanging="360"/>
      </w:pPr>
    </w:lvl>
    <w:lvl w:ilvl="7">
      <w:start w:val="1"/>
      <w:numFmt w:val="lowerLetter"/>
      <w:lvlText w:val="%8."/>
      <w:lvlJc w:val="left"/>
      <w:pPr>
        <w:tabs>
          <w:tab w:val="num" w:pos="6477"/>
        </w:tabs>
        <w:ind w:left="6477" w:hanging="360"/>
      </w:pPr>
    </w:lvl>
    <w:lvl w:ilvl="8">
      <w:start w:val="1"/>
      <w:numFmt w:val="lowerRoman"/>
      <w:lvlText w:val="%9."/>
      <w:lvlJc w:val="right"/>
      <w:pPr>
        <w:tabs>
          <w:tab w:val="num" w:pos="7197"/>
        </w:tabs>
        <w:ind w:left="7197" w:hanging="180"/>
      </w:pPr>
    </w:lvl>
  </w:abstractNum>
  <w:abstractNum w:abstractNumId="15">
    <w:nsid w:val="3C414E4D"/>
    <w:multiLevelType w:val="singleLevel"/>
    <w:tmpl w:val="53CADBA2"/>
    <w:lvl w:ilvl="0">
      <w:start w:val="1"/>
      <w:numFmt w:val="lowerLetter"/>
      <w:lvlText w:val="%1)"/>
      <w:lvlJc w:val="left"/>
      <w:pPr>
        <w:tabs>
          <w:tab w:val="num" w:pos="420"/>
        </w:tabs>
        <w:ind w:left="420" w:hanging="360"/>
      </w:pPr>
      <w:rPr>
        <w:rFonts w:hint="default"/>
      </w:rPr>
    </w:lvl>
  </w:abstractNum>
  <w:abstractNum w:abstractNumId="16">
    <w:nsid w:val="3DB04AEB"/>
    <w:multiLevelType w:val="singleLevel"/>
    <w:tmpl w:val="A85E9852"/>
    <w:lvl w:ilvl="0">
      <w:start w:val="1"/>
      <w:numFmt w:val="lowerLetter"/>
      <w:lvlText w:val="%1)"/>
      <w:lvlJc w:val="left"/>
      <w:pPr>
        <w:tabs>
          <w:tab w:val="num" w:pos="2760"/>
        </w:tabs>
        <w:ind w:left="2760" w:hanging="360"/>
      </w:pPr>
      <w:rPr>
        <w:rFonts w:hint="default"/>
        <w:b w:val="0"/>
        <w:bCs w:val="0"/>
      </w:rPr>
    </w:lvl>
  </w:abstractNum>
  <w:abstractNum w:abstractNumId="17">
    <w:nsid w:val="3E045279"/>
    <w:multiLevelType w:val="multilevel"/>
    <w:tmpl w:val="4AE8081A"/>
    <w:lvl w:ilvl="0">
      <w:start w:val="1"/>
      <w:numFmt w:val="lowerLetter"/>
      <w:lvlText w:val="%1)"/>
      <w:lvlJc w:val="left"/>
      <w:pPr>
        <w:tabs>
          <w:tab w:val="num" w:pos="2502"/>
        </w:tabs>
        <w:ind w:left="2502" w:hanging="1425"/>
      </w:pPr>
      <w:rPr>
        <w:rFonts w:hint="default"/>
      </w:rPr>
    </w:lvl>
    <w:lvl w:ilvl="1">
      <w:start w:val="1"/>
      <w:numFmt w:val="lowerLetter"/>
      <w:lvlText w:val="%2."/>
      <w:lvlJc w:val="left"/>
      <w:pPr>
        <w:tabs>
          <w:tab w:val="num" w:pos="2157"/>
        </w:tabs>
        <w:ind w:left="2157" w:hanging="360"/>
      </w:pPr>
    </w:lvl>
    <w:lvl w:ilvl="2">
      <w:start w:val="1"/>
      <w:numFmt w:val="lowerRoman"/>
      <w:lvlText w:val="%3."/>
      <w:lvlJc w:val="right"/>
      <w:pPr>
        <w:tabs>
          <w:tab w:val="num" w:pos="2877"/>
        </w:tabs>
        <w:ind w:left="2877" w:hanging="180"/>
      </w:pPr>
    </w:lvl>
    <w:lvl w:ilvl="3">
      <w:start w:val="1"/>
      <w:numFmt w:val="decimal"/>
      <w:lvlText w:val="%4."/>
      <w:lvlJc w:val="left"/>
      <w:pPr>
        <w:tabs>
          <w:tab w:val="num" w:pos="3597"/>
        </w:tabs>
        <w:ind w:left="3597" w:hanging="360"/>
      </w:pPr>
    </w:lvl>
    <w:lvl w:ilvl="4">
      <w:start w:val="1"/>
      <w:numFmt w:val="lowerLetter"/>
      <w:lvlText w:val="%5."/>
      <w:lvlJc w:val="left"/>
      <w:pPr>
        <w:tabs>
          <w:tab w:val="num" w:pos="4317"/>
        </w:tabs>
        <w:ind w:left="4317" w:hanging="360"/>
      </w:pPr>
    </w:lvl>
    <w:lvl w:ilvl="5">
      <w:start w:val="1"/>
      <w:numFmt w:val="lowerRoman"/>
      <w:lvlText w:val="%6."/>
      <w:lvlJc w:val="right"/>
      <w:pPr>
        <w:tabs>
          <w:tab w:val="num" w:pos="5037"/>
        </w:tabs>
        <w:ind w:left="5037" w:hanging="180"/>
      </w:pPr>
    </w:lvl>
    <w:lvl w:ilvl="6">
      <w:start w:val="1"/>
      <w:numFmt w:val="decimal"/>
      <w:lvlText w:val="%7."/>
      <w:lvlJc w:val="left"/>
      <w:pPr>
        <w:tabs>
          <w:tab w:val="num" w:pos="5757"/>
        </w:tabs>
        <w:ind w:left="5757" w:hanging="360"/>
      </w:pPr>
    </w:lvl>
    <w:lvl w:ilvl="7">
      <w:start w:val="1"/>
      <w:numFmt w:val="lowerLetter"/>
      <w:lvlText w:val="%8."/>
      <w:lvlJc w:val="left"/>
      <w:pPr>
        <w:tabs>
          <w:tab w:val="num" w:pos="6477"/>
        </w:tabs>
        <w:ind w:left="6477" w:hanging="360"/>
      </w:pPr>
    </w:lvl>
    <w:lvl w:ilvl="8">
      <w:start w:val="1"/>
      <w:numFmt w:val="lowerRoman"/>
      <w:lvlText w:val="%9."/>
      <w:lvlJc w:val="right"/>
      <w:pPr>
        <w:tabs>
          <w:tab w:val="num" w:pos="7197"/>
        </w:tabs>
        <w:ind w:left="7197" w:hanging="180"/>
      </w:pPr>
    </w:lvl>
  </w:abstractNum>
  <w:abstractNum w:abstractNumId="18">
    <w:nsid w:val="3EE63829"/>
    <w:multiLevelType w:val="singleLevel"/>
    <w:tmpl w:val="922E6312"/>
    <w:lvl w:ilvl="0">
      <w:start w:val="1"/>
      <w:numFmt w:val="decimal"/>
      <w:lvlText w:val="%1)"/>
      <w:lvlJc w:val="left"/>
      <w:pPr>
        <w:tabs>
          <w:tab w:val="num" w:pos="2655"/>
        </w:tabs>
        <w:ind w:left="2655" w:hanging="375"/>
      </w:pPr>
      <w:rPr>
        <w:rFonts w:hint="default"/>
      </w:rPr>
    </w:lvl>
  </w:abstractNum>
  <w:abstractNum w:abstractNumId="19">
    <w:nsid w:val="56F0710A"/>
    <w:multiLevelType w:val="singleLevel"/>
    <w:tmpl w:val="D7D8F18A"/>
    <w:lvl w:ilvl="0">
      <w:start w:val="1"/>
      <w:numFmt w:val="lowerLetter"/>
      <w:lvlText w:val="%1)"/>
      <w:lvlJc w:val="left"/>
      <w:pPr>
        <w:tabs>
          <w:tab w:val="num" w:pos="2700"/>
        </w:tabs>
        <w:ind w:left="2700" w:hanging="360"/>
      </w:pPr>
      <w:rPr>
        <w:rFonts w:hint="default"/>
      </w:rPr>
    </w:lvl>
  </w:abstractNum>
  <w:abstractNum w:abstractNumId="20">
    <w:nsid w:val="6B0860FE"/>
    <w:multiLevelType w:val="hybridMultilevel"/>
    <w:tmpl w:val="5C28FD3C"/>
    <w:lvl w:ilvl="0" w:tplc="AB56AA00">
      <w:start w:val="1"/>
      <w:numFmt w:val="lowerLetter"/>
      <w:lvlText w:val="%1)"/>
      <w:lvlJc w:val="left"/>
      <w:pPr>
        <w:ind w:left="1437" w:hanging="360"/>
      </w:pPr>
      <w:rPr>
        <w:rFonts w:hint="default"/>
      </w:rPr>
    </w:lvl>
    <w:lvl w:ilvl="1" w:tplc="04160019" w:tentative="1">
      <w:start w:val="1"/>
      <w:numFmt w:val="lowerLetter"/>
      <w:lvlText w:val="%2."/>
      <w:lvlJc w:val="left"/>
      <w:pPr>
        <w:ind w:left="2157" w:hanging="360"/>
      </w:pPr>
    </w:lvl>
    <w:lvl w:ilvl="2" w:tplc="0416001B" w:tentative="1">
      <w:start w:val="1"/>
      <w:numFmt w:val="lowerRoman"/>
      <w:lvlText w:val="%3."/>
      <w:lvlJc w:val="right"/>
      <w:pPr>
        <w:ind w:left="2877" w:hanging="180"/>
      </w:pPr>
    </w:lvl>
    <w:lvl w:ilvl="3" w:tplc="0416000F" w:tentative="1">
      <w:start w:val="1"/>
      <w:numFmt w:val="decimal"/>
      <w:lvlText w:val="%4."/>
      <w:lvlJc w:val="left"/>
      <w:pPr>
        <w:ind w:left="3597" w:hanging="360"/>
      </w:pPr>
    </w:lvl>
    <w:lvl w:ilvl="4" w:tplc="04160019" w:tentative="1">
      <w:start w:val="1"/>
      <w:numFmt w:val="lowerLetter"/>
      <w:lvlText w:val="%5."/>
      <w:lvlJc w:val="left"/>
      <w:pPr>
        <w:ind w:left="4317" w:hanging="360"/>
      </w:pPr>
    </w:lvl>
    <w:lvl w:ilvl="5" w:tplc="0416001B" w:tentative="1">
      <w:start w:val="1"/>
      <w:numFmt w:val="lowerRoman"/>
      <w:lvlText w:val="%6."/>
      <w:lvlJc w:val="right"/>
      <w:pPr>
        <w:ind w:left="5037" w:hanging="180"/>
      </w:pPr>
    </w:lvl>
    <w:lvl w:ilvl="6" w:tplc="0416000F" w:tentative="1">
      <w:start w:val="1"/>
      <w:numFmt w:val="decimal"/>
      <w:lvlText w:val="%7."/>
      <w:lvlJc w:val="left"/>
      <w:pPr>
        <w:ind w:left="5757" w:hanging="360"/>
      </w:pPr>
    </w:lvl>
    <w:lvl w:ilvl="7" w:tplc="04160019" w:tentative="1">
      <w:start w:val="1"/>
      <w:numFmt w:val="lowerLetter"/>
      <w:lvlText w:val="%8."/>
      <w:lvlJc w:val="left"/>
      <w:pPr>
        <w:ind w:left="6477" w:hanging="360"/>
      </w:pPr>
    </w:lvl>
    <w:lvl w:ilvl="8" w:tplc="0416001B" w:tentative="1">
      <w:start w:val="1"/>
      <w:numFmt w:val="lowerRoman"/>
      <w:lvlText w:val="%9."/>
      <w:lvlJc w:val="right"/>
      <w:pPr>
        <w:ind w:left="7197" w:hanging="180"/>
      </w:pPr>
    </w:lvl>
  </w:abstractNum>
  <w:abstractNum w:abstractNumId="21">
    <w:nsid w:val="6C5309D0"/>
    <w:multiLevelType w:val="multilevel"/>
    <w:tmpl w:val="A0B6F366"/>
    <w:lvl w:ilvl="0">
      <w:start w:val="1"/>
      <w:numFmt w:val="lowerLetter"/>
      <w:lvlText w:val="%1)"/>
      <w:lvlJc w:val="left"/>
      <w:pPr>
        <w:tabs>
          <w:tab w:val="num" w:pos="1437"/>
        </w:tabs>
        <w:ind w:left="1437" w:hanging="360"/>
      </w:pPr>
      <w:rPr>
        <w:rFonts w:hint="default"/>
      </w:rPr>
    </w:lvl>
    <w:lvl w:ilvl="1">
      <w:start w:val="1"/>
      <w:numFmt w:val="lowerLetter"/>
      <w:lvlText w:val="%2."/>
      <w:lvlJc w:val="left"/>
      <w:pPr>
        <w:tabs>
          <w:tab w:val="num" w:pos="2157"/>
        </w:tabs>
        <w:ind w:left="2157" w:hanging="360"/>
      </w:pPr>
    </w:lvl>
    <w:lvl w:ilvl="2">
      <w:start w:val="1"/>
      <w:numFmt w:val="lowerRoman"/>
      <w:lvlText w:val="%3."/>
      <w:lvlJc w:val="right"/>
      <w:pPr>
        <w:tabs>
          <w:tab w:val="num" w:pos="2877"/>
        </w:tabs>
        <w:ind w:left="2877" w:hanging="180"/>
      </w:pPr>
    </w:lvl>
    <w:lvl w:ilvl="3">
      <w:start w:val="1"/>
      <w:numFmt w:val="decimal"/>
      <w:lvlText w:val="%4."/>
      <w:lvlJc w:val="left"/>
      <w:pPr>
        <w:tabs>
          <w:tab w:val="num" w:pos="3597"/>
        </w:tabs>
        <w:ind w:left="3597" w:hanging="360"/>
      </w:pPr>
    </w:lvl>
    <w:lvl w:ilvl="4">
      <w:start w:val="1"/>
      <w:numFmt w:val="lowerLetter"/>
      <w:lvlText w:val="%5."/>
      <w:lvlJc w:val="left"/>
      <w:pPr>
        <w:tabs>
          <w:tab w:val="num" w:pos="4317"/>
        </w:tabs>
        <w:ind w:left="4317" w:hanging="360"/>
      </w:pPr>
    </w:lvl>
    <w:lvl w:ilvl="5">
      <w:start w:val="1"/>
      <w:numFmt w:val="lowerRoman"/>
      <w:lvlText w:val="%6."/>
      <w:lvlJc w:val="right"/>
      <w:pPr>
        <w:tabs>
          <w:tab w:val="num" w:pos="5037"/>
        </w:tabs>
        <w:ind w:left="5037" w:hanging="180"/>
      </w:pPr>
    </w:lvl>
    <w:lvl w:ilvl="6">
      <w:start w:val="1"/>
      <w:numFmt w:val="decimal"/>
      <w:lvlText w:val="%7."/>
      <w:lvlJc w:val="left"/>
      <w:pPr>
        <w:tabs>
          <w:tab w:val="num" w:pos="5757"/>
        </w:tabs>
        <w:ind w:left="5757" w:hanging="360"/>
      </w:pPr>
    </w:lvl>
    <w:lvl w:ilvl="7">
      <w:start w:val="1"/>
      <w:numFmt w:val="lowerLetter"/>
      <w:lvlText w:val="%8."/>
      <w:lvlJc w:val="left"/>
      <w:pPr>
        <w:tabs>
          <w:tab w:val="num" w:pos="6477"/>
        </w:tabs>
        <w:ind w:left="6477" w:hanging="360"/>
      </w:pPr>
    </w:lvl>
    <w:lvl w:ilvl="8">
      <w:start w:val="1"/>
      <w:numFmt w:val="lowerRoman"/>
      <w:lvlText w:val="%9."/>
      <w:lvlJc w:val="right"/>
      <w:pPr>
        <w:tabs>
          <w:tab w:val="num" w:pos="7197"/>
        </w:tabs>
        <w:ind w:left="7197" w:hanging="180"/>
      </w:pPr>
    </w:lvl>
  </w:abstractNum>
  <w:abstractNum w:abstractNumId="22">
    <w:nsid w:val="6C844007"/>
    <w:multiLevelType w:val="multilevel"/>
    <w:tmpl w:val="80E6552C"/>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nsid w:val="6FE61861"/>
    <w:multiLevelType w:val="multilevel"/>
    <w:tmpl w:val="FFEA4696"/>
    <w:lvl w:ilvl="0">
      <w:start w:val="1"/>
      <w:numFmt w:val="lowerLetter"/>
      <w:lvlText w:val="%1)"/>
      <w:lvlJc w:val="left"/>
      <w:pPr>
        <w:tabs>
          <w:tab w:val="num" w:pos="2415"/>
        </w:tabs>
        <w:ind w:left="2415" w:hanging="1335"/>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nsid w:val="73E031AB"/>
    <w:multiLevelType w:val="hybridMultilevel"/>
    <w:tmpl w:val="20189254"/>
    <w:lvl w:ilvl="0" w:tplc="174896A0">
      <w:start w:val="1"/>
      <w:numFmt w:val="lowerLetter"/>
      <w:lvlText w:val="%1)"/>
      <w:lvlJc w:val="left"/>
      <w:pPr>
        <w:tabs>
          <w:tab w:val="num" w:pos="2415"/>
        </w:tabs>
        <w:ind w:left="2415" w:hanging="133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num w:numId="1">
    <w:abstractNumId w:val="5"/>
  </w:num>
  <w:num w:numId="2">
    <w:abstractNumId w:val="2"/>
  </w:num>
  <w:num w:numId="3">
    <w:abstractNumId w:val="13"/>
  </w:num>
  <w:num w:numId="4">
    <w:abstractNumId w:val="15"/>
  </w:num>
  <w:num w:numId="5">
    <w:abstractNumId w:val="8"/>
  </w:num>
  <w:num w:numId="6">
    <w:abstractNumId w:val="12"/>
  </w:num>
  <w:num w:numId="7">
    <w:abstractNumId w:val="14"/>
  </w:num>
  <w:num w:numId="8">
    <w:abstractNumId w:val="23"/>
  </w:num>
  <w:num w:numId="9">
    <w:abstractNumId w:val="21"/>
  </w:num>
  <w:num w:numId="10">
    <w:abstractNumId w:val="9"/>
  </w:num>
  <w:num w:numId="11">
    <w:abstractNumId w:val="17"/>
  </w:num>
  <w:num w:numId="12">
    <w:abstractNumId w:val="22"/>
  </w:num>
  <w:num w:numId="13">
    <w:abstractNumId w:val="7"/>
  </w:num>
  <w:num w:numId="14">
    <w:abstractNumId w:val="10"/>
  </w:num>
  <w:num w:numId="15">
    <w:abstractNumId w:val="3"/>
  </w:num>
  <w:num w:numId="16">
    <w:abstractNumId w:val="18"/>
  </w:num>
  <w:num w:numId="17">
    <w:abstractNumId w:val="4"/>
  </w:num>
  <w:num w:numId="18">
    <w:abstractNumId w:val="19"/>
  </w:num>
  <w:num w:numId="19">
    <w:abstractNumId w:val="16"/>
  </w:num>
  <w:num w:numId="20">
    <w:abstractNumId w:val="6"/>
  </w:num>
  <w:num w:numId="21">
    <w:abstractNumId w:val="1"/>
  </w:num>
  <w:num w:numId="22">
    <w:abstractNumId w:val="20"/>
  </w:num>
  <w:num w:numId="23">
    <w:abstractNumId w:val="0"/>
  </w:num>
  <w:num w:numId="24">
    <w:abstractNumId w:val="24"/>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947CB"/>
    <w:rsid w:val="00001494"/>
    <w:rsid w:val="00017562"/>
    <w:rsid w:val="000301C3"/>
    <w:rsid w:val="000626C7"/>
    <w:rsid w:val="00062B3C"/>
    <w:rsid w:val="00065F8F"/>
    <w:rsid w:val="00067640"/>
    <w:rsid w:val="000A2EE3"/>
    <w:rsid w:val="000C76E2"/>
    <w:rsid w:val="000F7299"/>
    <w:rsid w:val="0010613D"/>
    <w:rsid w:val="00131460"/>
    <w:rsid w:val="00134C49"/>
    <w:rsid w:val="001624AA"/>
    <w:rsid w:val="00170169"/>
    <w:rsid w:val="00173901"/>
    <w:rsid w:val="00174711"/>
    <w:rsid w:val="00184BDB"/>
    <w:rsid w:val="00187C70"/>
    <w:rsid w:val="001C7C37"/>
    <w:rsid w:val="00216183"/>
    <w:rsid w:val="00236DF7"/>
    <w:rsid w:val="00241AEE"/>
    <w:rsid w:val="00263B07"/>
    <w:rsid w:val="00274BA1"/>
    <w:rsid w:val="0028160F"/>
    <w:rsid w:val="002C27AA"/>
    <w:rsid w:val="002D2B92"/>
    <w:rsid w:val="002E3D7A"/>
    <w:rsid w:val="002E546F"/>
    <w:rsid w:val="002E59FF"/>
    <w:rsid w:val="002E655E"/>
    <w:rsid w:val="002E7C36"/>
    <w:rsid w:val="00325AC6"/>
    <w:rsid w:val="00331A0E"/>
    <w:rsid w:val="00346DE9"/>
    <w:rsid w:val="003475E9"/>
    <w:rsid w:val="003500D4"/>
    <w:rsid w:val="00364F56"/>
    <w:rsid w:val="00374CD6"/>
    <w:rsid w:val="003763C6"/>
    <w:rsid w:val="00377F79"/>
    <w:rsid w:val="003A3484"/>
    <w:rsid w:val="003B56FF"/>
    <w:rsid w:val="003C03E0"/>
    <w:rsid w:val="003D4468"/>
    <w:rsid w:val="003E1377"/>
    <w:rsid w:val="003F7307"/>
    <w:rsid w:val="004247C9"/>
    <w:rsid w:val="00425685"/>
    <w:rsid w:val="004259C9"/>
    <w:rsid w:val="0043486A"/>
    <w:rsid w:val="00436108"/>
    <w:rsid w:val="00442C4D"/>
    <w:rsid w:val="00453AC1"/>
    <w:rsid w:val="004544FC"/>
    <w:rsid w:val="00490131"/>
    <w:rsid w:val="004926FF"/>
    <w:rsid w:val="004A0D76"/>
    <w:rsid w:val="004C05A6"/>
    <w:rsid w:val="004C2B30"/>
    <w:rsid w:val="004E3B6F"/>
    <w:rsid w:val="004F6BE9"/>
    <w:rsid w:val="00507E77"/>
    <w:rsid w:val="00512896"/>
    <w:rsid w:val="00514122"/>
    <w:rsid w:val="005157B3"/>
    <w:rsid w:val="00542846"/>
    <w:rsid w:val="005504CB"/>
    <w:rsid w:val="005522BC"/>
    <w:rsid w:val="00577492"/>
    <w:rsid w:val="00584B4E"/>
    <w:rsid w:val="00586771"/>
    <w:rsid w:val="005A406B"/>
    <w:rsid w:val="005B75FC"/>
    <w:rsid w:val="005C18F3"/>
    <w:rsid w:val="005C3F5D"/>
    <w:rsid w:val="005D469D"/>
    <w:rsid w:val="005D7185"/>
    <w:rsid w:val="005E6F18"/>
    <w:rsid w:val="005F1E5A"/>
    <w:rsid w:val="005F6187"/>
    <w:rsid w:val="00601D58"/>
    <w:rsid w:val="0064195D"/>
    <w:rsid w:val="0065495D"/>
    <w:rsid w:val="00656A2E"/>
    <w:rsid w:val="00674D38"/>
    <w:rsid w:val="00675DCF"/>
    <w:rsid w:val="00681702"/>
    <w:rsid w:val="00683873"/>
    <w:rsid w:val="00686C31"/>
    <w:rsid w:val="006920F7"/>
    <w:rsid w:val="00692FCA"/>
    <w:rsid w:val="00697DB3"/>
    <w:rsid w:val="006C4556"/>
    <w:rsid w:val="006E271F"/>
    <w:rsid w:val="006E3D5D"/>
    <w:rsid w:val="006F6379"/>
    <w:rsid w:val="007037EE"/>
    <w:rsid w:val="007055F5"/>
    <w:rsid w:val="00710511"/>
    <w:rsid w:val="00720956"/>
    <w:rsid w:val="007259C4"/>
    <w:rsid w:val="007269E9"/>
    <w:rsid w:val="0074215A"/>
    <w:rsid w:val="0074426A"/>
    <w:rsid w:val="0074591C"/>
    <w:rsid w:val="007A2EDF"/>
    <w:rsid w:val="007B55AF"/>
    <w:rsid w:val="007B5773"/>
    <w:rsid w:val="007C3169"/>
    <w:rsid w:val="007C78F3"/>
    <w:rsid w:val="007D043F"/>
    <w:rsid w:val="007E44F5"/>
    <w:rsid w:val="007F0DF6"/>
    <w:rsid w:val="00822513"/>
    <w:rsid w:val="0084297F"/>
    <w:rsid w:val="008429CE"/>
    <w:rsid w:val="00855808"/>
    <w:rsid w:val="00856B93"/>
    <w:rsid w:val="0088225E"/>
    <w:rsid w:val="00884940"/>
    <w:rsid w:val="008A785C"/>
    <w:rsid w:val="008B009B"/>
    <w:rsid w:val="008B324C"/>
    <w:rsid w:val="008B493A"/>
    <w:rsid w:val="008B5797"/>
    <w:rsid w:val="008B7750"/>
    <w:rsid w:val="008C000F"/>
    <w:rsid w:val="008C44A0"/>
    <w:rsid w:val="008E6142"/>
    <w:rsid w:val="008F063F"/>
    <w:rsid w:val="008F2D48"/>
    <w:rsid w:val="0092292F"/>
    <w:rsid w:val="00925A01"/>
    <w:rsid w:val="009371B4"/>
    <w:rsid w:val="00942A4B"/>
    <w:rsid w:val="00950C34"/>
    <w:rsid w:val="00960D96"/>
    <w:rsid w:val="00963543"/>
    <w:rsid w:val="00966E62"/>
    <w:rsid w:val="00970E2E"/>
    <w:rsid w:val="00973DC5"/>
    <w:rsid w:val="00976647"/>
    <w:rsid w:val="00983EF2"/>
    <w:rsid w:val="0098702C"/>
    <w:rsid w:val="00990ACE"/>
    <w:rsid w:val="00994224"/>
    <w:rsid w:val="009947CB"/>
    <w:rsid w:val="009A5204"/>
    <w:rsid w:val="009B4D3F"/>
    <w:rsid w:val="009C30F9"/>
    <w:rsid w:val="009D1EC8"/>
    <w:rsid w:val="009D6316"/>
    <w:rsid w:val="009E266A"/>
    <w:rsid w:val="009E7F33"/>
    <w:rsid w:val="00A05F78"/>
    <w:rsid w:val="00A21DE5"/>
    <w:rsid w:val="00A47ECD"/>
    <w:rsid w:val="00A56AFB"/>
    <w:rsid w:val="00A67A13"/>
    <w:rsid w:val="00A70A35"/>
    <w:rsid w:val="00A77667"/>
    <w:rsid w:val="00AA0C5B"/>
    <w:rsid w:val="00AA302B"/>
    <w:rsid w:val="00AB29DC"/>
    <w:rsid w:val="00AB6A3C"/>
    <w:rsid w:val="00AC17AF"/>
    <w:rsid w:val="00AD13C1"/>
    <w:rsid w:val="00AD58CF"/>
    <w:rsid w:val="00AE25D6"/>
    <w:rsid w:val="00AF4069"/>
    <w:rsid w:val="00B0560C"/>
    <w:rsid w:val="00B20C9F"/>
    <w:rsid w:val="00B472D5"/>
    <w:rsid w:val="00B74FB4"/>
    <w:rsid w:val="00B87137"/>
    <w:rsid w:val="00BB07BD"/>
    <w:rsid w:val="00BB64A1"/>
    <w:rsid w:val="00BC2B8B"/>
    <w:rsid w:val="00BC4912"/>
    <w:rsid w:val="00BD4B13"/>
    <w:rsid w:val="00BD6F97"/>
    <w:rsid w:val="00C04D29"/>
    <w:rsid w:val="00C13F5B"/>
    <w:rsid w:val="00C17404"/>
    <w:rsid w:val="00C2160B"/>
    <w:rsid w:val="00C44D20"/>
    <w:rsid w:val="00C6415F"/>
    <w:rsid w:val="00C664FE"/>
    <w:rsid w:val="00C85BEE"/>
    <w:rsid w:val="00C95D8D"/>
    <w:rsid w:val="00CC1972"/>
    <w:rsid w:val="00CD0B70"/>
    <w:rsid w:val="00CF0FED"/>
    <w:rsid w:val="00D049D9"/>
    <w:rsid w:val="00D15B55"/>
    <w:rsid w:val="00D77EFF"/>
    <w:rsid w:val="00D86CCE"/>
    <w:rsid w:val="00DA1485"/>
    <w:rsid w:val="00DC5E87"/>
    <w:rsid w:val="00DF4589"/>
    <w:rsid w:val="00E01B7B"/>
    <w:rsid w:val="00E127EB"/>
    <w:rsid w:val="00E477F0"/>
    <w:rsid w:val="00E834A2"/>
    <w:rsid w:val="00E843E4"/>
    <w:rsid w:val="00E922E6"/>
    <w:rsid w:val="00EA3527"/>
    <w:rsid w:val="00ED35C8"/>
    <w:rsid w:val="00EE434B"/>
    <w:rsid w:val="00EF2EB5"/>
    <w:rsid w:val="00F23DB8"/>
    <w:rsid w:val="00F2692E"/>
    <w:rsid w:val="00F27C77"/>
    <w:rsid w:val="00F33C78"/>
    <w:rsid w:val="00F4589E"/>
    <w:rsid w:val="00F5010B"/>
    <w:rsid w:val="00F656C6"/>
    <w:rsid w:val="00F658AA"/>
    <w:rsid w:val="00F660E7"/>
    <w:rsid w:val="00F82942"/>
    <w:rsid w:val="00F94AD9"/>
    <w:rsid w:val="00FD702C"/>
    <w:rsid w:val="00FE1F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47CB"/>
  </w:style>
  <w:style w:type="paragraph" w:styleId="Ttulo1">
    <w:name w:val="heading 1"/>
    <w:basedOn w:val="Normal"/>
    <w:next w:val="Normal"/>
    <w:link w:val="Ttulo1Char"/>
    <w:qFormat/>
    <w:rsid w:val="009947CB"/>
    <w:pPr>
      <w:keepNext/>
      <w:jc w:val="center"/>
      <w:outlineLvl w:val="0"/>
    </w:pPr>
    <w:rPr>
      <w:sz w:val="28"/>
      <w:szCs w:val="28"/>
    </w:rPr>
  </w:style>
  <w:style w:type="paragraph" w:styleId="Ttulo2">
    <w:name w:val="heading 2"/>
    <w:basedOn w:val="Normal"/>
    <w:next w:val="Normal"/>
    <w:qFormat/>
    <w:rsid w:val="009947CB"/>
    <w:pPr>
      <w:keepNext/>
      <w:ind w:left="1752" w:firstLine="1080"/>
      <w:jc w:val="both"/>
      <w:outlineLvl w:val="1"/>
    </w:pPr>
    <w:rPr>
      <w:b/>
      <w:bCs/>
      <w:sz w:val="24"/>
      <w:szCs w:val="24"/>
    </w:rPr>
  </w:style>
  <w:style w:type="paragraph" w:styleId="Ttulo3">
    <w:name w:val="heading 3"/>
    <w:basedOn w:val="Normal"/>
    <w:next w:val="Normal"/>
    <w:qFormat/>
    <w:rsid w:val="009947CB"/>
    <w:pPr>
      <w:keepNext/>
      <w:jc w:val="center"/>
      <w:outlineLvl w:val="2"/>
    </w:pPr>
    <w:rPr>
      <w:b/>
      <w:bCs/>
      <w:sz w:val="24"/>
      <w:szCs w:val="24"/>
    </w:rPr>
  </w:style>
  <w:style w:type="paragraph" w:styleId="Ttulo4">
    <w:name w:val="heading 4"/>
    <w:basedOn w:val="Normal"/>
    <w:next w:val="Normal"/>
    <w:qFormat/>
    <w:rsid w:val="009947CB"/>
    <w:pPr>
      <w:keepNext/>
      <w:jc w:val="center"/>
      <w:outlineLvl w:val="3"/>
    </w:pPr>
    <w:rPr>
      <w:sz w:val="32"/>
      <w:szCs w:val="32"/>
    </w:rPr>
  </w:style>
  <w:style w:type="paragraph" w:styleId="Ttulo5">
    <w:name w:val="heading 5"/>
    <w:basedOn w:val="Normal"/>
    <w:next w:val="Normal"/>
    <w:qFormat/>
    <w:rsid w:val="009947CB"/>
    <w:pPr>
      <w:keepNext/>
      <w:tabs>
        <w:tab w:val="left" w:pos="-1260"/>
        <w:tab w:val="left" w:pos="-180"/>
      </w:tabs>
      <w:spacing w:before="120"/>
      <w:ind w:firstLine="180"/>
      <w:jc w:val="center"/>
      <w:outlineLvl w:val="4"/>
    </w:pPr>
    <w:rPr>
      <w:b/>
      <w:bCs/>
      <w:sz w:val="24"/>
      <w:szCs w:val="24"/>
    </w:rPr>
  </w:style>
  <w:style w:type="paragraph" w:styleId="Ttulo6">
    <w:name w:val="heading 6"/>
    <w:basedOn w:val="Normal"/>
    <w:next w:val="Normal"/>
    <w:qFormat/>
    <w:rsid w:val="009947CB"/>
    <w:pPr>
      <w:keepNext/>
      <w:tabs>
        <w:tab w:val="left" w:pos="3915"/>
      </w:tabs>
      <w:ind w:left="60" w:hanging="60"/>
      <w:jc w:val="center"/>
      <w:outlineLvl w:val="5"/>
    </w:pPr>
    <w:rPr>
      <w:b/>
      <w:bCs/>
      <w:sz w:val="24"/>
      <w:szCs w:val="24"/>
    </w:rPr>
  </w:style>
  <w:style w:type="paragraph" w:styleId="Ttulo7">
    <w:name w:val="heading 7"/>
    <w:basedOn w:val="Normal"/>
    <w:next w:val="Normal"/>
    <w:qFormat/>
    <w:rsid w:val="009947CB"/>
    <w:pPr>
      <w:keepNext/>
      <w:tabs>
        <w:tab w:val="left" w:pos="-360"/>
      </w:tabs>
      <w:jc w:val="center"/>
      <w:outlineLvl w:val="6"/>
    </w:pPr>
    <w:rPr>
      <w:b/>
      <w:bCs/>
      <w:sz w:val="28"/>
      <w:szCs w:val="28"/>
    </w:rPr>
  </w:style>
  <w:style w:type="paragraph" w:styleId="Ttulo9">
    <w:name w:val="heading 9"/>
    <w:basedOn w:val="Normal"/>
    <w:next w:val="Normal"/>
    <w:qFormat/>
    <w:rsid w:val="009947CB"/>
    <w:pPr>
      <w:keepNext/>
      <w:tabs>
        <w:tab w:val="left" w:pos="-180"/>
        <w:tab w:val="left" w:pos="1528"/>
      </w:tabs>
      <w:jc w:val="center"/>
      <w:outlineLvl w:val="8"/>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rsid w:val="009947CB"/>
    <w:rPr>
      <w:b/>
      <w:bCs/>
      <w:sz w:val="28"/>
      <w:szCs w:val="28"/>
    </w:rPr>
  </w:style>
  <w:style w:type="paragraph" w:styleId="Recuodecorpodetexto3">
    <w:name w:val="Body Text Indent 3"/>
    <w:basedOn w:val="Normal"/>
    <w:rsid w:val="009947CB"/>
    <w:pPr>
      <w:tabs>
        <w:tab w:val="left" w:pos="-180"/>
      </w:tabs>
      <w:ind w:firstLine="1080"/>
      <w:jc w:val="both"/>
    </w:pPr>
    <w:rPr>
      <w:rFonts w:ascii="Book Antiqua" w:hAnsi="Book Antiqua" w:cs="Book Antiqua"/>
    </w:rPr>
  </w:style>
  <w:style w:type="paragraph" w:styleId="Corpodetexto2">
    <w:name w:val="Body Text 2"/>
    <w:basedOn w:val="Normal"/>
    <w:rsid w:val="009947CB"/>
    <w:pPr>
      <w:ind w:firstLine="1560"/>
      <w:jc w:val="both"/>
    </w:pPr>
    <w:rPr>
      <w:sz w:val="24"/>
      <w:szCs w:val="24"/>
    </w:rPr>
  </w:style>
  <w:style w:type="paragraph" w:styleId="Ttulo">
    <w:name w:val="Title"/>
    <w:basedOn w:val="Normal"/>
    <w:qFormat/>
    <w:rsid w:val="009947CB"/>
    <w:pPr>
      <w:jc w:val="center"/>
    </w:pPr>
    <w:rPr>
      <w:sz w:val="32"/>
      <w:szCs w:val="32"/>
    </w:rPr>
  </w:style>
  <w:style w:type="paragraph" w:styleId="Corpodetexto">
    <w:name w:val="Body Text"/>
    <w:basedOn w:val="Normal"/>
    <w:rsid w:val="009947CB"/>
    <w:pPr>
      <w:jc w:val="both"/>
    </w:pPr>
    <w:rPr>
      <w:rFonts w:ascii="Arial" w:hAnsi="Arial" w:cs="Arial"/>
      <w:sz w:val="24"/>
      <w:szCs w:val="24"/>
    </w:rPr>
  </w:style>
  <w:style w:type="character" w:styleId="Nmerodepgina">
    <w:name w:val="page number"/>
    <w:basedOn w:val="Fontepargpadro"/>
    <w:rsid w:val="009947CB"/>
  </w:style>
  <w:style w:type="paragraph" w:styleId="Rodap">
    <w:name w:val="footer"/>
    <w:basedOn w:val="Normal"/>
    <w:rsid w:val="009947CB"/>
    <w:pPr>
      <w:tabs>
        <w:tab w:val="center" w:pos="4252"/>
        <w:tab w:val="right" w:pos="8504"/>
      </w:tabs>
    </w:pPr>
    <w:rPr>
      <w:rFonts w:ascii="Tw Cen MT" w:hAnsi="Tw Cen MT" w:cs="Tw Cen MT"/>
      <w:sz w:val="24"/>
      <w:szCs w:val="24"/>
    </w:rPr>
  </w:style>
  <w:style w:type="paragraph" w:customStyle="1" w:styleId="WW-NormalWeb">
    <w:name w:val="WW-Normal (Web)"/>
    <w:basedOn w:val="Normal"/>
    <w:rsid w:val="00973DC5"/>
    <w:pPr>
      <w:suppressAutoHyphens/>
      <w:spacing w:before="280" w:after="280"/>
    </w:pPr>
    <w:rPr>
      <w:sz w:val="24"/>
      <w:szCs w:val="24"/>
      <w:lang w:eastAsia="ar-SA"/>
    </w:rPr>
  </w:style>
  <w:style w:type="paragraph" w:styleId="Commarcadores">
    <w:name w:val="List Bullet"/>
    <w:basedOn w:val="Normal"/>
    <w:rsid w:val="00EF2EB5"/>
    <w:pPr>
      <w:numPr>
        <w:numId w:val="23"/>
      </w:numPr>
      <w:contextualSpacing/>
    </w:pPr>
  </w:style>
  <w:style w:type="character" w:customStyle="1" w:styleId="Corpodetexto3Char">
    <w:name w:val="Corpo de texto 3 Char"/>
    <w:basedOn w:val="Fontepargpadro"/>
    <w:link w:val="Corpodetexto3"/>
    <w:rsid w:val="006E3D5D"/>
    <w:rPr>
      <w:b/>
      <w:bCs/>
      <w:sz w:val="28"/>
      <w:szCs w:val="28"/>
    </w:rPr>
  </w:style>
  <w:style w:type="character" w:customStyle="1" w:styleId="Ttulo1Char">
    <w:name w:val="Título 1 Char"/>
    <w:basedOn w:val="Fontepargpadro"/>
    <w:link w:val="Ttulo1"/>
    <w:rsid w:val="006E3D5D"/>
    <w:rPr>
      <w:sz w:val="28"/>
      <w:szCs w:val="28"/>
    </w:rPr>
  </w:style>
</w:styles>
</file>

<file path=word/webSettings.xml><?xml version="1.0" encoding="utf-8"?>
<w:webSettings xmlns:r="http://schemas.openxmlformats.org/officeDocument/2006/relationships" xmlns:w="http://schemas.openxmlformats.org/wordprocessingml/2006/main">
  <w:divs>
    <w:div w:id="166477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4618</Words>
  <Characters>24942</Characters>
  <Application>Microsoft Office Word</Application>
  <DocSecurity>0</DocSecurity>
  <Lines>207</Lines>
  <Paragraphs>59</Paragraphs>
  <ScaleCrop>false</ScaleCrop>
  <HeadingPairs>
    <vt:vector size="2" baseType="variant">
      <vt:variant>
        <vt:lpstr>Título</vt:lpstr>
      </vt:variant>
      <vt:variant>
        <vt:i4>1</vt:i4>
      </vt:variant>
    </vt:vector>
  </HeadingPairs>
  <TitlesOfParts>
    <vt:vector size="1" baseType="lpstr">
      <vt:lpstr>MUNICÍPIO DE BOQUEIRÃO DO LEÃO</vt:lpstr>
    </vt:vector>
  </TitlesOfParts>
  <Company>Hewlett-Packard Company</Company>
  <LinksUpToDate>false</LinksUpToDate>
  <CharactersWithSpaces>29501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BOQUEIRÃO DO LEÃO</dc:title>
  <dc:creator>xxxx</dc:creator>
  <cp:lastModifiedBy>GF1</cp:lastModifiedBy>
  <cp:revision>3</cp:revision>
  <cp:lastPrinted>2017-06-02T19:05:00Z</cp:lastPrinted>
  <dcterms:created xsi:type="dcterms:W3CDTF">2017-06-02T19:04:00Z</dcterms:created>
  <dcterms:modified xsi:type="dcterms:W3CDTF">2017-06-02T19:23:00Z</dcterms:modified>
</cp:coreProperties>
</file>